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4C" w:rsidRPr="0057064C" w:rsidRDefault="00C7014A" w:rsidP="0057064C">
      <w:pPr>
        <w:spacing w:line="72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>实验室电池测试系统规格表</w:t>
      </w:r>
    </w:p>
    <w:p w:rsidR="00935201" w:rsidRPr="003701E4" w:rsidRDefault="003701E4" w:rsidP="009F1988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</w:t>
      </w:r>
      <w:r w:rsidR="002B4D49">
        <w:rPr>
          <w:rFonts w:ascii="微软雅黑" w:eastAsia="微软雅黑" w:hAnsi="微软雅黑" w:hint="eastAsia"/>
          <w:b/>
          <w:i/>
          <w:sz w:val="28"/>
          <w:szCs w:val="28"/>
        </w:rPr>
        <w:t>LANB</w:t>
      </w:r>
      <w:r w:rsidR="002B4D49" w:rsidRPr="00FC6289">
        <w:rPr>
          <w:rFonts w:ascii="微软雅黑" w:eastAsia="微软雅黑" w:hAnsi="微软雅黑" w:hint="eastAsia"/>
          <w:b/>
          <w:i/>
          <w:color w:val="00B050"/>
          <w:sz w:val="28"/>
          <w:szCs w:val="28"/>
        </w:rPr>
        <w:t>TS</w:t>
      </w:r>
      <w:r w:rsidR="00935201" w:rsidRPr="003701E4">
        <w:rPr>
          <w:rFonts w:ascii="微软雅黑" w:eastAsia="微软雅黑" w:hAnsi="微软雅黑" w:hint="eastAsia"/>
          <w:b/>
          <w:sz w:val="28"/>
          <w:szCs w:val="28"/>
        </w:rPr>
        <w:t>系列电池测试系统</w:t>
      </w:r>
    </w:p>
    <w:tbl>
      <w:tblPr>
        <w:tblStyle w:val="14"/>
        <w:tblW w:w="0" w:type="auto"/>
        <w:tblLayout w:type="fixed"/>
        <w:tblLook w:val="04A0"/>
      </w:tblPr>
      <w:tblGrid>
        <w:gridCol w:w="1668"/>
        <w:gridCol w:w="4819"/>
        <w:gridCol w:w="4460"/>
        <w:gridCol w:w="4667"/>
      </w:tblGrid>
      <w:tr w:rsidR="00C018ED" w:rsidRPr="00A7640D" w:rsidTr="0057064C">
        <w:trPr>
          <w:cnfStyle w:val="100000000000"/>
          <w:trHeight w:val="1310"/>
        </w:trPr>
        <w:tc>
          <w:tcPr>
            <w:cnfStyle w:val="001000000000"/>
            <w:tcW w:w="15614" w:type="dxa"/>
            <w:gridSpan w:val="4"/>
            <w:vAlign w:val="center"/>
          </w:tcPr>
          <w:p w:rsidR="00C018ED" w:rsidRPr="00C018ED" w:rsidRDefault="00C018ED" w:rsidP="0057064C">
            <w:pPr>
              <w:spacing w:line="360" w:lineRule="auto"/>
              <w:rPr>
                <w:rFonts w:ascii="黑体" w:eastAsia="黑体" w:hAnsi="黑体"/>
                <w:b w:val="0"/>
                <w:sz w:val="24"/>
                <w:szCs w:val="24"/>
              </w:rPr>
            </w:pPr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适用于：大专院校、科研机构、电池材料生产及电池生产企业对扣式电池、模拟电池、半电池、三电池</w:t>
            </w:r>
            <w:proofErr w:type="gramStart"/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电池</w:t>
            </w:r>
            <w:proofErr w:type="gramEnd"/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、</w:t>
            </w:r>
            <w:r w:rsidR="0057064C">
              <w:rPr>
                <w:rFonts w:ascii="黑体" w:eastAsia="黑体" w:hAnsi="黑体" w:hint="eastAsia"/>
                <w:b w:val="0"/>
                <w:sz w:val="24"/>
                <w:szCs w:val="24"/>
              </w:rPr>
              <w:t>超级电容器</w:t>
            </w:r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等</w:t>
            </w:r>
            <w:r w:rsidR="0057064C">
              <w:rPr>
                <w:rFonts w:ascii="黑体" w:eastAsia="黑体" w:hAnsi="黑体" w:hint="eastAsia"/>
                <w:b w:val="0"/>
                <w:sz w:val="24"/>
                <w:szCs w:val="24"/>
              </w:rPr>
              <w:t>相关电化学方面的</w:t>
            </w:r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测试</w:t>
            </w:r>
          </w:p>
          <w:p w:rsidR="00C018ED" w:rsidRPr="00C018ED" w:rsidRDefault="00C018ED" w:rsidP="0057064C">
            <w:pPr>
              <w:spacing w:line="360" w:lineRule="auto"/>
              <w:rPr>
                <w:rFonts w:ascii="黑体" w:eastAsia="黑体" w:hAnsi="黑体"/>
                <w:sz w:val="24"/>
                <w:szCs w:val="24"/>
              </w:rPr>
            </w:pPr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测试项目：</w:t>
            </w:r>
            <w:r w:rsidR="0057064C">
              <w:rPr>
                <w:rFonts w:ascii="黑体" w:eastAsia="黑体" w:hAnsi="黑体" w:hint="eastAsia"/>
                <w:b w:val="0"/>
                <w:sz w:val="24"/>
                <w:szCs w:val="24"/>
              </w:rPr>
              <w:t>充放电详细数据、</w:t>
            </w:r>
            <w:r w:rsidRPr="00C018ED">
              <w:rPr>
                <w:rFonts w:ascii="黑体" w:eastAsia="黑体" w:hAnsi="黑体" w:hint="eastAsia"/>
                <w:b w:val="0"/>
                <w:sz w:val="24"/>
                <w:szCs w:val="24"/>
              </w:rPr>
              <w:t>循环寿命、充放电曲线、充放电效率、比容量、比能量、直流电阻</w:t>
            </w:r>
            <w:r w:rsidR="0057064C">
              <w:rPr>
                <w:rFonts w:ascii="黑体" w:eastAsia="黑体" w:hAnsi="黑体" w:hint="eastAsia"/>
                <w:b w:val="0"/>
                <w:sz w:val="24"/>
                <w:szCs w:val="24"/>
              </w:rPr>
              <w:t>、漏电（自放电）电流等</w:t>
            </w:r>
          </w:p>
        </w:tc>
      </w:tr>
      <w:tr w:rsidR="00C018ED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C018ED" w:rsidRPr="0070566F" w:rsidRDefault="00C018ED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型号Model</w:t>
            </w:r>
          </w:p>
        </w:tc>
        <w:tc>
          <w:tcPr>
            <w:tcW w:w="4819" w:type="dxa"/>
          </w:tcPr>
          <w:p w:rsidR="00C018ED" w:rsidRPr="00C018ED" w:rsidRDefault="00C018ED" w:rsidP="00C94756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C018ED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BT2016A</w:t>
            </w:r>
          </w:p>
        </w:tc>
        <w:tc>
          <w:tcPr>
            <w:tcW w:w="4460" w:type="dxa"/>
            <w:vAlign w:val="center"/>
          </w:tcPr>
          <w:p w:rsidR="00C018ED" w:rsidRPr="00C018ED" w:rsidRDefault="00C018ED" w:rsidP="00C94756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C018ED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BT2018A</w:t>
            </w:r>
          </w:p>
        </w:tc>
        <w:tc>
          <w:tcPr>
            <w:tcW w:w="4667" w:type="dxa"/>
            <w:vAlign w:val="center"/>
          </w:tcPr>
          <w:p w:rsidR="00C018ED" w:rsidRPr="00C018ED" w:rsidRDefault="00C018ED" w:rsidP="00C94756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C018ED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BT2018AS</w:t>
            </w:r>
          </w:p>
        </w:tc>
      </w:tr>
      <w:tr w:rsidR="00C018ED" w:rsidRPr="00A7640D" w:rsidTr="004502DB">
        <w:trPr>
          <w:cnfStyle w:val="000000010000"/>
          <w:trHeight w:val="1572"/>
        </w:trPr>
        <w:tc>
          <w:tcPr>
            <w:cnfStyle w:val="001000000000"/>
            <w:tcW w:w="1668" w:type="dxa"/>
            <w:vAlign w:val="center"/>
          </w:tcPr>
          <w:p w:rsidR="00C018ED" w:rsidRPr="0070566F" w:rsidRDefault="00C018ED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产品图</w:t>
            </w:r>
          </w:p>
        </w:tc>
        <w:tc>
          <w:tcPr>
            <w:tcW w:w="4819" w:type="dxa"/>
            <w:vAlign w:val="center"/>
          </w:tcPr>
          <w:p w:rsidR="00C018ED" w:rsidRDefault="00B73203" w:rsidP="00AE4AF4">
            <w:pPr>
              <w:jc w:val="center"/>
              <w:cnfStyle w:val="000000010000"/>
            </w:pPr>
            <w:r>
              <w:rPr>
                <w:noProof/>
              </w:rPr>
              <w:drawing>
                <wp:inline distT="0" distB="0" distL="0" distR="0">
                  <wp:extent cx="2596559" cy="865552"/>
                  <wp:effectExtent l="19050" t="0" r="0" b="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68" cy="86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vAlign w:val="center"/>
          </w:tcPr>
          <w:p w:rsidR="00C018ED" w:rsidRDefault="00C018ED" w:rsidP="00AE4AF4">
            <w:pPr>
              <w:jc w:val="center"/>
              <w:cnfStyle w:val="000000010000"/>
            </w:pPr>
          </w:p>
          <w:p w:rsidR="00C018ED" w:rsidRPr="00A7640D" w:rsidRDefault="00C018ED" w:rsidP="00AE4AF4">
            <w:pPr>
              <w:jc w:val="center"/>
              <w:cnfStyle w:val="00000001000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11499" cy="410682"/>
                  <wp:effectExtent l="19050" t="0" r="3101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48" cy="41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Align w:val="center"/>
          </w:tcPr>
          <w:p w:rsidR="00C018ED" w:rsidRPr="00A7640D" w:rsidRDefault="00C018ED" w:rsidP="007169BE">
            <w:pPr>
              <w:jc w:val="center"/>
              <w:cnfStyle w:val="00000001000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43396" cy="653429"/>
                  <wp:effectExtent l="19050" t="0" r="9304" b="0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69" cy="65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8ED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C018ED" w:rsidRPr="0070566F" w:rsidRDefault="00C018ED" w:rsidP="0068404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外形特点</w:t>
            </w:r>
          </w:p>
        </w:tc>
        <w:tc>
          <w:tcPr>
            <w:tcW w:w="4819" w:type="dxa"/>
            <w:vAlign w:val="center"/>
          </w:tcPr>
          <w:p w:rsidR="00C018ED" w:rsidRPr="00B46F9D" w:rsidRDefault="00B73203" w:rsidP="0068404B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普通款</w:t>
            </w:r>
          </w:p>
        </w:tc>
        <w:tc>
          <w:tcPr>
            <w:tcW w:w="4460" w:type="dxa"/>
            <w:vAlign w:val="center"/>
          </w:tcPr>
          <w:p w:rsidR="00C018ED" w:rsidRPr="00B46F9D" w:rsidRDefault="00C018ED" w:rsidP="0068404B">
            <w:pPr>
              <w:jc w:val="center"/>
              <w:cnfStyle w:val="000000100000"/>
              <w:rPr>
                <w:sz w:val="28"/>
                <w:szCs w:val="28"/>
              </w:rPr>
            </w:pPr>
            <w:r w:rsidRPr="00B46F9D">
              <w:rPr>
                <w:rFonts w:hint="eastAsia"/>
                <w:sz w:val="28"/>
                <w:szCs w:val="28"/>
              </w:rPr>
              <w:t>超薄设计</w:t>
            </w:r>
          </w:p>
        </w:tc>
        <w:tc>
          <w:tcPr>
            <w:tcW w:w="4667" w:type="dxa"/>
            <w:vAlign w:val="center"/>
          </w:tcPr>
          <w:p w:rsidR="00C018ED" w:rsidRPr="00B46F9D" w:rsidRDefault="00C018ED" w:rsidP="0068404B">
            <w:pPr>
              <w:jc w:val="center"/>
              <w:cnfStyle w:val="000000100000"/>
              <w:rPr>
                <w:sz w:val="28"/>
                <w:szCs w:val="28"/>
              </w:rPr>
            </w:pPr>
            <w:r w:rsidRPr="00B46F9D">
              <w:rPr>
                <w:rFonts w:hint="eastAsia"/>
                <w:sz w:val="28"/>
                <w:szCs w:val="28"/>
              </w:rPr>
              <w:t>自带扣式电池测试舱</w:t>
            </w:r>
          </w:p>
        </w:tc>
      </w:tr>
      <w:tr w:rsidR="00697286" w:rsidTr="004502D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产品尺寸</w:t>
            </w:r>
          </w:p>
        </w:tc>
        <w:tc>
          <w:tcPr>
            <w:tcW w:w="4819" w:type="dxa"/>
            <w:vAlign w:val="center"/>
          </w:tcPr>
          <w:p w:rsidR="00697286" w:rsidRPr="001D6871" w:rsidRDefault="00697286" w:rsidP="00C94756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1D6871">
              <w:rPr>
                <w:rFonts w:asciiTheme="minorEastAsia" w:hAnsiTheme="minorEastAsia"/>
                <w:sz w:val="24"/>
                <w:szCs w:val="24"/>
              </w:rPr>
              <w:t>长×宽×高</w:t>
            </w:r>
            <w:r>
              <w:rPr>
                <w:rFonts w:asciiTheme="minorEastAsia" w:hAnsiTheme="minorEastAsia"/>
                <w:sz w:val="24"/>
                <w:szCs w:val="24"/>
              </w:rPr>
              <w:t>=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49</w:t>
            </w:r>
            <w:r>
              <w:rPr>
                <w:rFonts w:asciiTheme="minorEastAsia" w:hAnsiTheme="minorEastAsia"/>
                <w:sz w:val="24"/>
                <w:szCs w:val="24"/>
              </w:rPr>
              <w:t>cm×3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  <w:r w:rsidRPr="001D6871">
              <w:rPr>
                <w:rFonts w:asciiTheme="minorEastAsia" w:hAnsiTheme="minorEastAsia"/>
                <w:sz w:val="24"/>
                <w:szCs w:val="24"/>
              </w:rPr>
              <w:t>cm×10cm</w:t>
            </w:r>
          </w:p>
        </w:tc>
        <w:tc>
          <w:tcPr>
            <w:tcW w:w="4460" w:type="dxa"/>
            <w:vAlign w:val="center"/>
          </w:tcPr>
          <w:p w:rsidR="00697286" w:rsidRPr="001D6871" w:rsidRDefault="00697286" w:rsidP="00C94756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1D6871">
              <w:rPr>
                <w:rFonts w:asciiTheme="minorEastAsia" w:hAnsiTheme="minorEastAsia"/>
                <w:sz w:val="24"/>
                <w:szCs w:val="24"/>
              </w:rPr>
              <w:t>长×宽×高=</w:t>
            </w:r>
            <w:r w:rsidRPr="001D6871"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  <w:r w:rsidRPr="001D6871">
              <w:rPr>
                <w:rFonts w:asciiTheme="minorEastAsia" w:hAnsiTheme="minorEastAsia"/>
                <w:sz w:val="24"/>
                <w:szCs w:val="24"/>
              </w:rPr>
              <w:t>cm×3</w:t>
            </w:r>
            <w:r w:rsidRPr="001D6871">
              <w:rPr>
                <w:rFonts w:asciiTheme="minorEastAsia" w:hAnsiTheme="minorEastAsia" w:hint="eastAsia"/>
                <w:sz w:val="24"/>
                <w:szCs w:val="24"/>
              </w:rPr>
              <w:t>0</w:t>
            </w:r>
            <w:r>
              <w:rPr>
                <w:rFonts w:asciiTheme="minorEastAsia" w:hAnsiTheme="minorEastAsia"/>
                <w:sz w:val="24"/>
                <w:szCs w:val="24"/>
              </w:rPr>
              <w:t>cm×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  <w:r w:rsidRPr="001D6871">
              <w:rPr>
                <w:rFonts w:asciiTheme="minorEastAsia" w:hAnsiTheme="minorEastAsia"/>
                <w:sz w:val="24"/>
                <w:szCs w:val="24"/>
              </w:rPr>
              <w:t>cm</w:t>
            </w:r>
          </w:p>
        </w:tc>
        <w:tc>
          <w:tcPr>
            <w:tcW w:w="4667" w:type="dxa"/>
            <w:vAlign w:val="center"/>
          </w:tcPr>
          <w:p w:rsidR="00697286" w:rsidRPr="001D6871" w:rsidRDefault="00697286" w:rsidP="00C94756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1D6871">
              <w:rPr>
                <w:rFonts w:asciiTheme="minorEastAsia" w:hAnsiTheme="minorEastAsia"/>
                <w:sz w:val="24"/>
                <w:szCs w:val="24"/>
              </w:rPr>
              <w:t>长×宽×高</w:t>
            </w:r>
            <w:r>
              <w:rPr>
                <w:rFonts w:asciiTheme="minorEastAsia" w:hAnsiTheme="minorEastAsia"/>
                <w:sz w:val="24"/>
                <w:szCs w:val="24"/>
              </w:rPr>
              <w:t>=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  <w:r>
              <w:rPr>
                <w:rFonts w:asciiTheme="minorEastAsia" w:hAnsiTheme="minorEastAsia"/>
                <w:sz w:val="24"/>
                <w:szCs w:val="24"/>
              </w:rPr>
              <w:t>cm×3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0</w:t>
            </w:r>
            <w:r w:rsidRPr="001D6871">
              <w:rPr>
                <w:rFonts w:asciiTheme="minorEastAsia" w:hAnsiTheme="minorEastAsia"/>
                <w:sz w:val="24"/>
                <w:szCs w:val="24"/>
              </w:rPr>
              <w:t>cm×10cm</w:t>
            </w:r>
          </w:p>
        </w:tc>
      </w:tr>
      <w:tr w:rsidR="00C018ED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C018ED" w:rsidRPr="0070566F" w:rsidRDefault="00697286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组合数量</w:t>
            </w:r>
          </w:p>
        </w:tc>
        <w:tc>
          <w:tcPr>
            <w:tcW w:w="4819" w:type="dxa"/>
            <w:vAlign w:val="center"/>
          </w:tcPr>
          <w:p w:rsidR="00C018ED" w:rsidRPr="001D6871" w:rsidRDefault="0069728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10台/机柜，配有夹具托盘</w:t>
            </w:r>
          </w:p>
        </w:tc>
        <w:tc>
          <w:tcPr>
            <w:tcW w:w="4460" w:type="dxa"/>
            <w:vAlign w:val="center"/>
          </w:tcPr>
          <w:p w:rsidR="00C018ED" w:rsidRPr="001D6871" w:rsidRDefault="0069728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20台/机柜，配有夹具托盘</w:t>
            </w:r>
          </w:p>
        </w:tc>
        <w:tc>
          <w:tcPr>
            <w:tcW w:w="4667" w:type="dxa"/>
            <w:vAlign w:val="center"/>
          </w:tcPr>
          <w:p w:rsidR="00C018ED" w:rsidRPr="001D6871" w:rsidRDefault="0069728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10台/机柜</w:t>
            </w:r>
          </w:p>
        </w:tc>
      </w:tr>
      <w:tr w:rsidR="00B73203" w:rsidTr="004502D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B73203" w:rsidRDefault="00B73203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测量精度</w:t>
            </w:r>
          </w:p>
        </w:tc>
        <w:tc>
          <w:tcPr>
            <w:tcW w:w="4819" w:type="dxa"/>
            <w:vAlign w:val="center"/>
          </w:tcPr>
          <w:p w:rsidR="00B73203" w:rsidRPr="002C3CDE" w:rsidRDefault="00B73203" w:rsidP="004502D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测试</w:t>
            </w:r>
            <w:r w:rsidRPr="002C3CDE">
              <w:rPr>
                <w:rFonts w:asciiTheme="minorEastAsia" w:hAnsiTheme="minorEastAsia" w:hint="eastAsia"/>
                <w:sz w:val="24"/>
                <w:szCs w:val="24"/>
              </w:rPr>
              <w:t>精度：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±0.0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%FS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；稳定度：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±0.0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%FS</w:t>
            </w:r>
          </w:p>
        </w:tc>
        <w:tc>
          <w:tcPr>
            <w:tcW w:w="9127" w:type="dxa"/>
            <w:gridSpan w:val="2"/>
            <w:vAlign w:val="center"/>
          </w:tcPr>
          <w:p w:rsidR="00B73203" w:rsidRDefault="00B73203" w:rsidP="004502DB">
            <w:pPr>
              <w:jc w:val="center"/>
              <w:cnfStyle w:val="00000001000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测试</w:t>
            </w:r>
            <w:r w:rsidRPr="002C3CDE">
              <w:rPr>
                <w:rFonts w:asciiTheme="minorEastAsia" w:hAnsiTheme="minorEastAsia" w:hint="eastAsia"/>
                <w:sz w:val="24"/>
                <w:szCs w:val="24"/>
              </w:rPr>
              <w:t>精度：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±0.0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%FS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；稳定度：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±0.0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Pr="0070566F">
              <w:rPr>
                <w:rFonts w:asciiTheme="minorEastAsia" w:hAnsiTheme="minorEastAsia"/>
                <w:sz w:val="24"/>
                <w:szCs w:val="24"/>
              </w:rPr>
              <w:t>%FS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；支持在线校准</w:t>
            </w:r>
          </w:p>
        </w:tc>
      </w:tr>
      <w:tr w:rsidR="00B73203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B73203" w:rsidRPr="0070566F" w:rsidRDefault="00B73203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箱体结构</w:t>
            </w:r>
          </w:p>
        </w:tc>
        <w:tc>
          <w:tcPr>
            <w:tcW w:w="4819" w:type="dxa"/>
            <w:vAlign w:val="center"/>
          </w:tcPr>
          <w:p w:rsidR="00B73203" w:rsidRDefault="00B73203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箱体采用镀锌板材质，表面喷塑处理工艺</w:t>
            </w:r>
          </w:p>
        </w:tc>
        <w:tc>
          <w:tcPr>
            <w:tcW w:w="9127" w:type="dxa"/>
            <w:gridSpan w:val="2"/>
            <w:vAlign w:val="center"/>
          </w:tcPr>
          <w:p w:rsidR="00B73203" w:rsidRPr="0070566F" w:rsidRDefault="00B73203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面板采用纯铝材质，表面喷沙处理工艺</w:t>
            </w:r>
          </w:p>
        </w:tc>
      </w:tr>
      <w:tr w:rsidR="00697286" w:rsidRPr="00BC7E7F" w:rsidTr="004502DB">
        <w:trPr>
          <w:cnfStyle w:val="000000010000"/>
          <w:trHeight w:val="1031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指示灯</w:t>
            </w:r>
          </w:p>
        </w:tc>
        <w:tc>
          <w:tcPr>
            <w:tcW w:w="4819" w:type="dxa"/>
            <w:vAlign w:val="center"/>
          </w:tcPr>
          <w:p w:rsidR="00697286" w:rsidRDefault="00697286" w:rsidP="004502D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双色LED指示，三种状态颜色</w:t>
            </w:r>
          </w:p>
        </w:tc>
        <w:tc>
          <w:tcPr>
            <w:tcW w:w="9127" w:type="dxa"/>
            <w:gridSpan w:val="2"/>
            <w:vAlign w:val="center"/>
          </w:tcPr>
          <w:p w:rsidR="00697286" w:rsidRPr="0070566F" w:rsidRDefault="00697286" w:rsidP="004502DB">
            <w:pPr>
              <w:spacing w:line="276" w:lineRule="auto"/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七彩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颜色灯圈设计</w:t>
            </w:r>
            <w:proofErr w:type="gramEnd"/>
            <w:r>
              <w:rPr>
                <w:rFonts w:asciiTheme="minorEastAsia" w:hAnsiTheme="minorEastAsia" w:hint="eastAsia"/>
                <w:sz w:val="24"/>
                <w:szCs w:val="24"/>
              </w:rPr>
              <w:t>，多种状态（充电为红色、放电为绿色、静置橙色、测试完成为白色保护停止为黄色等），与控制软件测试完成后的状态信息颜色一致</w:t>
            </w:r>
          </w:p>
        </w:tc>
      </w:tr>
      <w:tr w:rsidR="00697286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测试环境</w:t>
            </w:r>
          </w:p>
        </w:tc>
        <w:tc>
          <w:tcPr>
            <w:tcW w:w="4819" w:type="dxa"/>
            <w:vAlign w:val="center"/>
          </w:tcPr>
          <w:p w:rsidR="00697286" w:rsidRDefault="0069728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不支持</w:t>
            </w:r>
          </w:p>
        </w:tc>
        <w:tc>
          <w:tcPr>
            <w:tcW w:w="9127" w:type="dxa"/>
            <w:gridSpan w:val="2"/>
            <w:vAlign w:val="center"/>
          </w:tcPr>
          <w:p w:rsidR="00697286" w:rsidRPr="0070566F" w:rsidRDefault="0069728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支持环境温度、湿度数据实时显示</w:t>
            </w:r>
          </w:p>
        </w:tc>
      </w:tr>
      <w:tr w:rsidR="00A3133B" w:rsidTr="0011292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A3133B" w:rsidRPr="0070566F" w:rsidRDefault="00A3133B" w:rsidP="0011292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CPU</w:t>
            </w:r>
          </w:p>
        </w:tc>
        <w:tc>
          <w:tcPr>
            <w:tcW w:w="4819" w:type="dxa"/>
            <w:vAlign w:val="center"/>
          </w:tcPr>
          <w:p w:rsidR="00A3133B" w:rsidRPr="00A3133B" w:rsidRDefault="00A3133B" w:rsidP="0011292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A3133B">
              <w:rPr>
                <w:rFonts w:asciiTheme="minorEastAsia" w:hAnsiTheme="minorEastAsia" w:hint="eastAsia"/>
                <w:sz w:val="24"/>
                <w:szCs w:val="24"/>
              </w:rPr>
              <w:t>ARM系列，32位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,单核</w:t>
            </w:r>
          </w:p>
        </w:tc>
        <w:tc>
          <w:tcPr>
            <w:tcW w:w="9127" w:type="dxa"/>
            <w:gridSpan w:val="2"/>
            <w:vAlign w:val="center"/>
          </w:tcPr>
          <w:p w:rsidR="00A3133B" w:rsidRPr="0070566F" w:rsidRDefault="00A3133B" w:rsidP="0011292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A3133B">
              <w:rPr>
                <w:rFonts w:asciiTheme="minorEastAsia" w:hAnsiTheme="minorEastAsia" w:hint="eastAsia"/>
                <w:sz w:val="24"/>
                <w:szCs w:val="24"/>
              </w:rPr>
              <w:t>ARM系列，32位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,三核</w:t>
            </w:r>
          </w:p>
        </w:tc>
      </w:tr>
      <w:tr w:rsidR="00AB685E" w:rsidTr="00031447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AB685E" w:rsidRPr="0070566F" w:rsidRDefault="00AB685E" w:rsidP="00031447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DA/AD</w:t>
            </w:r>
          </w:p>
        </w:tc>
        <w:tc>
          <w:tcPr>
            <w:tcW w:w="4819" w:type="dxa"/>
            <w:vAlign w:val="center"/>
          </w:tcPr>
          <w:p w:rsidR="00AB685E" w:rsidRPr="0070566F" w:rsidRDefault="00AB685E" w:rsidP="00031447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位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/1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4位</w:t>
            </w:r>
          </w:p>
        </w:tc>
        <w:tc>
          <w:tcPr>
            <w:tcW w:w="9127" w:type="dxa"/>
            <w:gridSpan w:val="2"/>
            <w:vAlign w:val="center"/>
          </w:tcPr>
          <w:p w:rsidR="00AB685E" w:rsidRPr="0070566F" w:rsidRDefault="00AB685E" w:rsidP="00031447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16位/24位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（目前最高位数）</w:t>
            </w:r>
          </w:p>
        </w:tc>
      </w:tr>
      <w:tr w:rsidR="00B73203" w:rsidTr="004502D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B73203" w:rsidRPr="0070566F" w:rsidRDefault="00372089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仪表放大器</w:t>
            </w:r>
          </w:p>
        </w:tc>
        <w:tc>
          <w:tcPr>
            <w:tcW w:w="4819" w:type="dxa"/>
            <w:vAlign w:val="center"/>
          </w:tcPr>
          <w:p w:rsidR="00B73203" w:rsidRPr="0070566F" w:rsidRDefault="00AB685E" w:rsidP="004502D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单</w:t>
            </w:r>
            <w:r w:rsidR="00323D4E">
              <w:rPr>
                <w:rFonts w:asciiTheme="minorEastAsia" w:hAnsiTheme="minorEastAsia" w:hint="eastAsia"/>
                <w:sz w:val="24"/>
                <w:szCs w:val="24"/>
              </w:rPr>
              <w:t>AD620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仪表放大器</w:t>
            </w:r>
          </w:p>
        </w:tc>
        <w:tc>
          <w:tcPr>
            <w:tcW w:w="9127" w:type="dxa"/>
            <w:gridSpan w:val="2"/>
            <w:vAlign w:val="center"/>
          </w:tcPr>
          <w:p w:rsidR="00B73203" w:rsidRPr="0070566F" w:rsidRDefault="00AB685E" w:rsidP="004502DB">
            <w:pPr>
              <w:jc w:val="center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双</w:t>
            </w:r>
            <w:r w:rsidR="00323D4E">
              <w:rPr>
                <w:rFonts w:asciiTheme="minorEastAsia" w:hAnsiTheme="minorEastAsia" w:hint="eastAsia"/>
                <w:sz w:val="24"/>
                <w:szCs w:val="24"/>
              </w:rPr>
              <w:t>AD620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仪表放大器</w:t>
            </w:r>
          </w:p>
        </w:tc>
      </w:tr>
      <w:tr w:rsidR="00285D96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285D96" w:rsidRDefault="00285D96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数据采样频率</w:t>
            </w:r>
          </w:p>
        </w:tc>
        <w:tc>
          <w:tcPr>
            <w:tcW w:w="4819" w:type="dxa"/>
            <w:vAlign w:val="center"/>
          </w:tcPr>
          <w:p w:rsidR="00285D96" w:rsidRDefault="00285D9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不少于3条数据/秒（有效数据）</w:t>
            </w:r>
          </w:p>
        </w:tc>
        <w:tc>
          <w:tcPr>
            <w:tcW w:w="9127" w:type="dxa"/>
            <w:gridSpan w:val="2"/>
            <w:vAlign w:val="center"/>
          </w:tcPr>
          <w:p w:rsidR="00285D96" w:rsidRDefault="00285D96" w:rsidP="004502DB">
            <w:pPr>
              <w:jc w:val="center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不少于10条数据/秒（有效数据）</w:t>
            </w:r>
          </w:p>
        </w:tc>
      </w:tr>
      <w:tr w:rsidR="004502DB" w:rsidTr="00C94756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4502DB" w:rsidRPr="0070566F" w:rsidRDefault="004502DB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通道数</w:t>
            </w:r>
          </w:p>
        </w:tc>
        <w:tc>
          <w:tcPr>
            <w:tcW w:w="13946" w:type="dxa"/>
            <w:gridSpan w:val="3"/>
            <w:vAlign w:val="center"/>
          </w:tcPr>
          <w:p w:rsidR="004502DB" w:rsidRPr="0070566F" w:rsidRDefault="004502DB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8通道/台，可独立编程，互不干扰，每台计算机可接入256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台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</w:tc>
      </w:tr>
      <w:tr w:rsidR="00697286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Default="00697286" w:rsidP="009B58F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设备量程</w:t>
            </w:r>
          </w:p>
        </w:tc>
        <w:tc>
          <w:tcPr>
            <w:tcW w:w="13946" w:type="dxa"/>
            <w:gridSpan w:val="3"/>
            <w:vAlign w:val="center"/>
          </w:tcPr>
          <w:p w:rsidR="00697286" w:rsidRDefault="00697286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电压：3V,5V,6V（可选）    电流：1mA,2mA,5mA,10mA,20mA,50mA,100mA(可选)</w:t>
            </w:r>
          </w:p>
        </w:tc>
      </w:tr>
      <w:tr w:rsidR="00697286" w:rsidTr="004502D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0E38AD">
              <w:rPr>
                <w:rFonts w:ascii="微软雅黑" w:eastAsia="微软雅黑" w:hAnsi="微软雅黑" w:hint="eastAsia"/>
                <w:sz w:val="24"/>
                <w:szCs w:val="24"/>
              </w:rPr>
              <w:t>控制方式</w:t>
            </w:r>
          </w:p>
        </w:tc>
        <w:tc>
          <w:tcPr>
            <w:tcW w:w="13946" w:type="dxa"/>
            <w:gridSpan w:val="3"/>
            <w:vAlign w:val="center"/>
          </w:tcPr>
          <w:p w:rsidR="00697286" w:rsidRDefault="00697286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8F6FE6">
              <w:rPr>
                <w:rFonts w:asciiTheme="minorEastAsia" w:hAnsiTheme="minorEastAsia" w:hint="eastAsia"/>
                <w:sz w:val="24"/>
                <w:szCs w:val="24"/>
              </w:rPr>
              <w:t>恒流源与恒压源采用双闭环结构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Pr="000E38AD">
              <w:rPr>
                <w:rFonts w:asciiTheme="minorEastAsia" w:hAnsiTheme="minorEastAsia" w:hint="eastAsia"/>
                <w:sz w:val="24"/>
                <w:szCs w:val="24"/>
              </w:rPr>
              <w:t>高精度线性调整</w:t>
            </w:r>
          </w:p>
        </w:tc>
      </w:tr>
      <w:tr w:rsidR="00697286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68404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4"/>
                <w:szCs w:val="24"/>
              </w:rPr>
              <w:t>屏显信息</w:t>
            </w:r>
            <w:proofErr w:type="gramEnd"/>
          </w:p>
        </w:tc>
        <w:tc>
          <w:tcPr>
            <w:tcW w:w="13946" w:type="dxa"/>
            <w:gridSpan w:val="3"/>
            <w:vAlign w:val="center"/>
          </w:tcPr>
          <w:p w:rsidR="00697286" w:rsidRPr="0070566F" w:rsidRDefault="00697286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3寸LCD（箱号、电压量程、电流量程、通信状态、通道号等）亮度可调节</w:t>
            </w:r>
          </w:p>
        </w:tc>
      </w:tr>
      <w:tr w:rsidR="00697286" w:rsidTr="004502D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68404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散热方式</w:t>
            </w:r>
          </w:p>
        </w:tc>
        <w:tc>
          <w:tcPr>
            <w:tcW w:w="13946" w:type="dxa"/>
            <w:gridSpan w:val="3"/>
            <w:vAlign w:val="center"/>
          </w:tcPr>
          <w:p w:rsidR="00697286" w:rsidRPr="0070566F" w:rsidRDefault="00697286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风冷，风机转速支持程控、温控、全速三种模式可选</w:t>
            </w:r>
          </w:p>
        </w:tc>
      </w:tr>
      <w:tr w:rsidR="00697286" w:rsidTr="004502DB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697286" w:rsidRPr="0070566F" w:rsidRDefault="00697286" w:rsidP="0068404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通讯方式</w:t>
            </w:r>
          </w:p>
        </w:tc>
        <w:tc>
          <w:tcPr>
            <w:tcW w:w="13946" w:type="dxa"/>
            <w:gridSpan w:val="3"/>
            <w:vAlign w:val="center"/>
          </w:tcPr>
          <w:p w:rsidR="00697286" w:rsidRPr="0070566F" w:rsidRDefault="00697286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USB/RS485，采用光电隔离技术，并且软件可自动搜寻接入计算机的所有设备</w:t>
            </w:r>
          </w:p>
        </w:tc>
      </w:tr>
      <w:tr w:rsidR="00334A7E" w:rsidTr="00B46F0F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0566F">
              <w:rPr>
                <w:rFonts w:ascii="微软雅黑" w:eastAsia="微软雅黑" w:hAnsi="微软雅黑" w:hint="eastAsia"/>
                <w:sz w:val="24"/>
                <w:szCs w:val="24"/>
              </w:rPr>
              <w:t>基准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特性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70566F" w:rsidRDefault="00334A7E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采用美国专用基准集成芯片；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温度系数：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  <w:r w:rsidRPr="0070566F">
              <w:rPr>
                <w:rFonts w:asciiTheme="minorEastAsia" w:hAnsiTheme="minorEastAsia" w:hint="eastAsia"/>
                <w:sz w:val="24"/>
                <w:szCs w:val="24"/>
              </w:rPr>
              <w:t>ppm/℃（最大值）</w:t>
            </w:r>
          </w:p>
        </w:tc>
      </w:tr>
      <w:tr w:rsidR="00334A7E" w:rsidTr="00C04B58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68404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接入方式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2C3CDE" w:rsidRDefault="00334A7E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四线制、支持三电极测量；</w:t>
            </w:r>
            <w:r w:rsidRPr="00EF2C63">
              <w:rPr>
                <w:rFonts w:asciiTheme="minorEastAsia" w:hAnsiTheme="minorEastAsia" w:hint="eastAsia"/>
                <w:sz w:val="24"/>
                <w:szCs w:val="24"/>
              </w:rPr>
              <w:t>扣式夹具、鳄鱼夹具、聚合物夹具等（用户可选）</w:t>
            </w:r>
          </w:p>
        </w:tc>
      </w:tr>
      <w:tr w:rsidR="00334A7E" w:rsidTr="00CB584A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输入阻抗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2C3CDE" w:rsidRDefault="00334A7E" w:rsidP="00AB685E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F470AC">
              <w:rPr>
                <w:rFonts w:asciiTheme="minorEastAsia" w:hAnsiTheme="minorEastAsia" w:hint="eastAsia"/>
                <w:sz w:val="24"/>
                <w:szCs w:val="24"/>
              </w:rPr>
              <w:t>≥10GΩ（静</w:t>
            </w:r>
            <w:proofErr w:type="gramStart"/>
            <w:r w:rsidRPr="00F470AC">
              <w:rPr>
                <w:rFonts w:asciiTheme="minorEastAsia" w:hAnsiTheme="minorEastAsia" w:hint="eastAsia"/>
                <w:sz w:val="24"/>
                <w:szCs w:val="24"/>
              </w:rPr>
              <w:t>置状态</w:t>
            </w:r>
            <w:proofErr w:type="gramEnd"/>
            <w:r w:rsidRPr="00F470AC">
              <w:rPr>
                <w:rFonts w:asciiTheme="minorEastAsia" w:hAnsiTheme="minorEastAsia" w:hint="eastAsia"/>
                <w:sz w:val="24"/>
                <w:szCs w:val="24"/>
              </w:rPr>
              <w:t>下漏电流&lt;0.1nA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，停电状态下电池与设备完全断开）</w:t>
            </w:r>
          </w:p>
        </w:tc>
      </w:tr>
      <w:tr w:rsidR="00334A7E" w:rsidTr="0088272F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软件特性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r w:rsidRPr="00E37F61">
              <w:rPr>
                <w:rFonts w:hint="eastAsia"/>
                <w:sz w:val="24"/>
                <w:szCs w:val="24"/>
              </w:rPr>
              <w:t>C#</w:t>
            </w:r>
            <w:r w:rsidRPr="00E37F61">
              <w:rPr>
                <w:rFonts w:hint="eastAsia"/>
                <w:sz w:val="24"/>
                <w:szCs w:val="24"/>
              </w:rPr>
              <w:t>平台开发，</w:t>
            </w:r>
            <w:r w:rsidRPr="00E37F61">
              <w:rPr>
                <w:rFonts w:hint="eastAsia"/>
                <w:sz w:val="24"/>
                <w:szCs w:val="24"/>
              </w:rPr>
              <w:t>WIN10</w:t>
            </w:r>
            <w:r w:rsidRPr="00E37F61">
              <w:rPr>
                <w:rFonts w:hint="eastAsia"/>
                <w:sz w:val="24"/>
                <w:szCs w:val="24"/>
              </w:rPr>
              <w:t>风格，平面化设计，适应现在流行操作习惯</w:t>
            </w:r>
          </w:p>
        </w:tc>
      </w:tr>
      <w:tr w:rsidR="00334A7E" w:rsidTr="00760B5D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测试方案特性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687F2B" w:rsidRDefault="00334A7E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687F2B">
              <w:rPr>
                <w:rFonts w:asciiTheme="minorEastAsia" w:hAnsiTheme="minorEastAsia" w:hint="eastAsia"/>
                <w:sz w:val="24"/>
                <w:szCs w:val="24"/>
              </w:rPr>
              <w:t>方案脚本</w:t>
            </w:r>
            <w:proofErr w:type="gramStart"/>
            <w:r w:rsidRPr="00687F2B">
              <w:rPr>
                <w:rFonts w:asciiTheme="minorEastAsia" w:hAnsiTheme="minorEastAsia" w:hint="eastAsia"/>
                <w:sz w:val="24"/>
                <w:szCs w:val="24"/>
              </w:rPr>
              <w:t>独立(</w:t>
            </w:r>
            <w:proofErr w:type="gramEnd"/>
            <w:r w:rsidRPr="00687F2B">
              <w:rPr>
                <w:rFonts w:asciiTheme="minorEastAsia" w:hAnsiTheme="minorEastAsia" w:hint="eastAsia"/>
                <w:sz w:val="24"/>
                <w:szCs w:val="24"/>
              </w:rPr>
              <w:t>可任意拷贝、创建、修改、删除等)、循环控制,数据分析,数据库集中管理,实时曲线、曲线比较等</w:t>
            </w:r>
          </w:p>
        </w:tc>
      </w:tr>
      <w:tr w:rsidR="00334A7E" w:rsidTr="007B1ECE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模式编辑特性</w:t>
            </w:r>
          </w:p>
        </w:tc>
        <w:tc>
          <w:tcPr>
            <w:tcW w:w="13946" w:type="dxa"/>
            <w:gridSpan w:val="3"/>
            <w:vAlign w:val="center"/>
          </w:tcPr>
          <w:p w:rsidR="00334A7E" w:rsidRDefault="00334A7E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根据运行模式智能判断逻辑关系，提示错误操作，并自动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填入主</w:t>
            </w:r>
            <w:proofErr w:type="gramEnd"/>
            <w:r>
              <w:rPr>
                <w:rFonts w:asciiTheme="minorEastAsia" w:hAnsiTheme="minorEastAsia" w:hint="eastAsia"/>
                <w:sz w:val="24"/>
                <w:szCs w:val="24"/>
              </w:rPr>
              <w:t>参数及截止条件参数，也可手动修改</w:t>
            </w:r>
          </w:p>
        </w:tc>
      </w:tr>
      <w:tr w:rsidR="00334A7E" w:rsidTr="009209A1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模式操作特性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55762D" w:rsidRDefault="00334A7E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启动、停止、续接启动、</w:t>
            </w:r>
            <w:r w:rsidRPr="0055762D">
              <w:rPr>
                <w:rFonts w:asciiTheme="minorEastAsia" w:hAnsiTheme="minorEastAsia" w:hint="eastAsia"/>
                <w:sz w:val="24"/>
                <w:szCs w:val="24"/>
              </w:rPr>
              <w:t>强制跳转、参数重置、变更通道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等</w:t>
            </w:r>
          </w:p>
        </w:tc>
      </w:tr>
      <w:tr w:rsidR="00334A7E" w:rsidTr="00227884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运行模式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2C6D17" w:rsidRDefault="00334A7E" w:rsidP="003B1A5A">
            <w:pPr>
              <w:jc w:val="left"/>
              <w:cnfStyle w:val="000000100000"/>
              <w:rPr>
                <w:rFonts w:asciiTheme="minorEastAsia" w:hAnsiTheme="minorEastAsia"/>
                <w:sz w:val="24"/>
                <w:szCs w:val="24"/>
              </w:rPr>
            </w:pP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静置、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恒流充电、恒流放电、</w:t>
            </w: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恒压充电、恒阻放电、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恒功率充电</w:t>
            </w: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恒功率放电</w:t>
            </w: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倍率充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sz w:val="24"/>
                <w:szCs w:val="24"/>
              </w:rPr>
              <w:t>电、倍率放电</w:t>
            </w:r>
          </w:p>
        </w:tc>
      </w:tr>
      <w:tr w:rsidR="00334A7E" w:rsidTr="00C91AAA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显示位数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2C6D17" w:rsidRDefault="00334A7E" w:rsidP="003B1A5A">
            <w:pPr>
              <w:jc w:val="left"/>
              <w:cnfStyle w:val="000000010000"/>
              <w:rPr>
                <w:rFonts w:asciiTheme="minorEastAsia" w:hAnsiTheme="minorEastAsia"/>
                <w:sz w:val="24"/>
                <w:szCs w:val="24"/>
              </w:rPr>
            </w:pP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6位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有效数字</w:t>
            </w:r>
            <w:r w:rsidRPr="002C6D17">
              <w:rPr>
                <w:rFonts w:asciiTheme="minorEastAsia" w:hAnsiTheme="minorEastAsia" w:hint="eastAsia"/>
                <w:sz w:val="24"/>
                <w:szCs w:val="24"/>
              </w:rPr>
              <w:t>（电压:×.×××××；电流：×.×××××</w:t>
            </w:r>
            <w:r w:rsidRPr="002C6D17">
              <w:rPr>
                <w:rFonts w:asciiTheme="minorEastAsia" w:hAnsiTheme="minorEastAsia"/>
                <w:sz w:val="24"/>
                <w:szCs w:val="24"/>
              </w:rPr>
              <w:t>）</w:t>
            </w:r>
          </w:p>
        </w:tc>
      </w:tr>
      <w:tr w:rsidR="00334A7E" w:rsidTr="00481B09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CC5BC0">
              <w:rPr>
                <w:rFonts w:ascii="微软雅黑" w:eastAsia="微软雅黑" w:hAnsi="微软雅黑" w:hint="eastAsia"/>
                <w:sz w:val="24"/>
                <w:szCs w:val="24"/>
              </w:rPr>
              <w:t>DCIR测试</w:t>
            </w:r>
          </w:p>
        </w:tc>
        <w:tc>
          <w:tcPr>
            <w:tcW w:w="13946" w:type="dxa"/>
            <w:gridSpan w:val="3"/>
            <w:vAlign w:val="center"/>
          </w:tcPr>
          <w:p w:rsidR="00334A7E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r w:rsidRPr="00CC5BC0">
              <w:rPr>
                <w:rFonts w:hint="eastAsia"/>
                <w:sz w:val="24"/>
                <w:szCs w:val="24"/>
              </w:rPr>
              <w:t>支持</w:t>
            </w:r>
            <w:r w:rsidR="008962D9">
              <w:rPr>
                <w:rFonts w:hint="eastAsia"/>
                <w:sz w:val="24"/>
                <w:szCs w:val="24"/>
              </w:rPr>
              <w:t>定</w:t>
            </w:r>
            <w:r w:rsidRPr="00CC5BC0">
              <w:rPr>
                <w:rFonts w:hint="eastAsia"/>
                <w:sz w:val="24"/>
                <w:szCs w:val="24"/>
              </w:rPr>
              <w:t>点进行</w:t>
            </w:r>
            <w:r w:rsidRPr="00CC5BC0">
              <w:rPr>
                <w:rFonts w:hint="eastAsia"/>
                <w:sz w:val="24"/>
                <w:szCs w:val="24"/>
              </w:rPr>
              <w:t>DCIR</w:t>
            </w:r>
            <w:r w:rsidRPr="00CC5BC0">
              <w:rPr>
                <w:rFonts w:hint="eastAsia"/>
                <w:sz w:val="24"/>
                <w:szCs w:val="24"/>
              </w:rPr>
              <w:t>的计算</w:t>
            </w:r>
          </w:p>
        </w:tc>
      </w:tr>
      <w:tr w:rsidR="00334A7E" w:rsidTr="00100F7C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截止条件</w:t>
            </w:r>
          </w:p>
        </w:tc>
        <w:tc>
          <w:tcPr>
            <w:tcW w:w="13946" w:type="dxa"/>
            <w:gridSpan w:val="3"/>
            <w:vAlign w:val="center"/>
          </w:tcPr>
          <w:p w:rsidR="00334A7E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终止电压、电流、容量、时间、负斜率等</w:t>
            </w:r>
          </w:p>
        </w:tc>
      </w:tr>
      <w:tr w:rsidR="00334A7E" w:rsidTr="00827468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数据展现方式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座标</w:t>
            </w:r>
            <w:proofErr w:type="gramEnd"/>
            <w:r>
              <w:rPr>
                <w:rFonts w:hint="eastAsia"/>
                <w:sz w:val="24"/>
                <w:szCs w:val="24"/>
              </w:rPr>
              <w:t>曲线（</w:t>
            </w:r>
            <w:r>
              <w:rPr>
                <w:rFonts w:hint="eastAsia"/>
                <w:sz w:val="24"/>
                <w:szCs w:val="24"/>
              </w:rPr>
              <w:t>X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</w:rPr>
              <w:t>Y</w:t>
            </w:r>
            <w:proofErr w:type="gramStart"/>
            <w:r>
              <w:rPr>
                <w:rFonts w:hint="eastAsia"/>
                <w:sz w:val="24"/>
                <w:szCs w:val="24"/>
              </w:rPr>
              <w:t>座标</w:t>
            </w:r>
            <w:proofErr w:type="gramEnd"/>
            <w:r>
              <w:rPr>
                <w:rFonts w:hint="eastAsia"/>
                <w:sz w:val="24"/>
                <w:szCs w:val="24"/>
              </w:rPr>
              <w:t>可自定义）、图形、数据列表（过程、明细分层）</w:t>
            </w:r>
          </w:p>
        </w:tc>
      </w:tr>
      <w:tr w:rsidR="00334A7E" w:rsidTr="008B3C54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测试事件记录</w:t>
            </w:r>
          </w:p>
        </w:tc>
        <w:tc>
          <w:tcPr>
            <w:tcW w:w="13946" w:type="dxa"/>
            <w:gridSpan w:val="3"/>
            <w:vAlign w:val="center"/>
          </w:tcPr>
          <w:p w:rsidR="00334A7E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对测试过程中所有测试事件具有记录功能，如：运行、停止、保护信息、参数重置、通道变更、在线校准等</w:t>
            </w:r>
          </w:p>
        </w:tc>
      </w:tr>
      <w:tr w:rsidR="00334A7E" w:rsidRPr="00957C04" w:rsidTr="006C5080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957C04">
              <w:rPr>
                <w:rFonts w:ascii="微软雅黑" w:eastAsia="微软雅黑" w:hAnsi="微软雅黑" w:hint="eastAsia"/>
                <w:sz w:val="24"/>
                <w:szCs w:val="24"/>
              </w:rPr>
              <w:t>循环嵌套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957C04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r w:rsidRPr="00957C04">
              <w:rPr>
                <w:rFonts w:hint="eastAsia"/>
                <w:sz w:val="24"/>
                <w:szCs w:val="24"/>
              </w:rPr>
              <w:t>具有嵌套循环功能，最大支持</w:t>
            </w:r>
            <w:r w:rsidRPr="00957C04">
              <w:rPr>
                <w:rFonts w:hint="eastAsia"/>
                <w:sz w:val="24"/>
                <w:szCs w:val="24"/>
              </w:rPr>
              <w:t>3</w:t>
            </w:r>
            <w:r w:rsidRPr="00957C04">
              <w:rPr>
                <w:rFonts w:hint="eastAsia"/>
                <w:sz w:val="24"/>
                <w:szCs w:val="24"/>
              </w:rPr>
              <w:t>层嵌套</w:t>
            </w:r>
          </w:p>
        </w:tc>
      </w:tr>
      <w:tr w:rsidR="00334A7E" w:rsidTr="00511332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DB6AF4">
              <w:rPr>
                <w:rFonts w:ascii="微软雅黑" w:eastAsia="微软雅黑" w:hAnsi="微软雅黑" w:hint="eastAsia"/>
                <w:sz w:val="24"/>
                <w:szCs w:val="24"/>
              </w:rPr>
              <w:t>循环次数</w:t>
            </w:r>
          </w:p>
        </w:tc>
        <w:tc>
          <w:tcPr>
            <w:tcW w:w="13946" w:type="dxa"/>
            <w:gridSpan w:val="3"/>
            <w:vAlign w:val="center"/>
          </w:tcPr>
          <w:p w:rsidR="00334A7E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 w:rsidRPr="00DB6AF4">
              <w:rPr>
                <w:rFonts w:hint="eastAsia"/>
                <w:sz w:val="24"/>
                <w:szCs w:val="24"/>
              </w:rPr>
              <w:t>1-99999</w:t>
            </w:r>
            <w:r w:rsidRPr="00DB6AF4">
              <w:rPr>
                <w:rFonts w:hint="eastAsia"/>
                <w:sz w:val="24"/>
                <w:szCs w:val="24"/>
              </w:rPr>
              <w:t>次</w:t>
            </w:r>
          </w:p>
        </w:tc>
      </w:tr>
      <w:tr w:rsidR="00334A7E" w:rsidTr="00714B29">
        <w:trPr>
          <w:cnfStyle w:val="000000100000"/>
          <w:trHeight w:val="659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数据采样方式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FF40CA" w:rsidRDefault="00334A7E" w:rsidP="003B1A5A">
            <w:pPr>
              <w:pStyle w:val="a7"/>
              <w:spacing w:before="0" w:beforeAutospacing="0" w:after="0" w:afterAutospacing="0" w:line="480" w:lineRule="atLeast"/>
              <w:cnfStyle w:val="000000100000"/>
              <w:rPr>
                <w:rFonts w:asciiTheme="minorEastAsia" w:eastAsiaTheme="minorEastAsia" w:hAnsiTheme="minorEastAsia" w:cstheme="minorBidi"/>
                <w:kern w:val="2"/>
              </w:rPr>
            </w:pP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时间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变化</w:t>
            </w: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△t：</w:t>
            </w:r>
            <w:r w:rsidR="00285D96">
              <w:rPr>
                <w:rFonts w:asciiTheme="minorEastAsia" w:eastAsiaTheme="minorEastAsia" w:hAnsiTheme="minorEastAsia" w:cstheme="minorBidi" w:hint="eastAsia"/>
                <w:kern w:val="2"/>
              </w:rPr>
              <w:t>5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0ms---3600S；</w:t>
            </w: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电压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变化</w:t>
            </w: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△U：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1mV---50V；</w:t>
            </w: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电流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变化</w:t>
            </w:r>
            <w:r w:rsidRPr="003B0BA3">
              <w:rPr>
                <w:rFonts w:asciiTheme="minorEastAsia" w:eastAsiaTheme="minorEastAsia" w:hAnsiTheme="minorEastAsia" w:cstheme="minorBidi" w:hint="eastAsia"/>
                <w:kern w:val="2"/>
              </w:rPr>
              <w:t>△I：</w:t>
            </w:r>
            <w:r>
              <w:rPr>
                <w:rFonts w:asciiTheme="minorEastAsia" w:eastAsiaTheme="minorEastAsia" w:hAnsiTheme="minorEastAsia" w:cstheme="minorBidi" w:hint="eastAsia"/>
                <w:kern w:val="2"/>
              </w:rPr>
              <w:t>10uA--5000mA</w:t>
            </w:r>
          </w:p>
        </w:tc>
      </w:tr>
      <w:tr w:rsidR="00334A7E" w:rsidTr="001B43B9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数据导出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 w:rsidRPr="00321E0B">
              <w:rPr>
                <w:rFonts w:hint="eastAsia"/>
                <w:sz w:val="24"/>
                <w:szCs w:val="24"/>
              </w:rPr>
              <w:t>可导成</w:t>
            </w:r>
            <w:r w:rsidRPr="00321E0B">
              <w:rPr>
                <w:rFonts w:hint="eastAsia"/>
                <w:sz w:val="24"/>
                <w:szCs w:val="24"/>
              </w:rPr>
              <w:t>EXCEL</w:t>
            </w:r>
            <w:r w:rsidRPr="00321E0B">
              <w:rPr>
                <w:rFonts w:hint="eastAsia"/>
                <w:sz w:val="24"/>
                <w:szCs w:val="24"/>
              </w:rPr>
              <w:t>、</w:t>
            </w:r>
            <w:r w:rsidRPr="00321E0B">
              <w:rPr>
                <w:rFonts w:hint="eastAsia"/>
                <w:sz w:val="24"/>
                <w:szCs w:val="24"/>
              </w:rPr>
              <w:t>TXT</w:t>
            </w:r>
            <w:r w:rsidRPr="00321E0B">
              <w:rPr>
                <w:rFonts w:hint="eastAsia"/>
                <w:sz w:val="24"/>
                <w:szCs w:val="24"/>
              </w:rPr>
              <w:t>、图形</w:t>
            </w:r>
          </w:p>
        </w:tc>
      </w:tr>
      <w:tr w:rsidR="00334A7E" w:rsidTr="006202AC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4"/>
                <w:szCs w:val="24"/>
              </w:rPr>
              <w:t>数据另存</w:t>
            </w:r>
            <w:proofErr w:type="gramEnd"/>
          </w:p>
        </w:tc>
        <w:tc>
          <w:tcPr>
            <w:tcW w:w="13946" w:type="dxa"/>
            <w:gridSpan w:val="3"/>
            <w:vAlign w:val="center"/>
          </w:tcPr>
          <w:p w:rsidR="00334A7E" w:rsidRPr="00E37F61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支持单个或多个数据另存，多个</w:t>
            </w:r>
            <w:proofErr w:type="gramStart"/>
            <w:r>
              <w:rPr>
                <w:rFonts w:hint="eastAsia"/>
                <w:sz w:val="24"/>
                <w:szCs w:val="24"/>
              </w:rPr>
              <w:t>数据另存自动</w:t>
            </w:r>
            <w:proofErr w:type="gramEnd"/>
            <w:r>
              <w:rPr>
                <w:rFonts w:hint="eastAsia"/>
                <w:sz w:val="24"/>
                <w:szCs w:val="24"/>
              </w:rPr>
              <w:t>新建文件夹，文件名自动加入启动时间及箱号和通道号，便于数据管理</w:t>
            </w:r>
          </w:p>
        </w:tc>
      </w:tr>
      <w:tr w:rsidR="00334A7E" w:rsidTr="00B31F3A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保护条件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延迟保护、过压、欠压、过流、过容、过温、单体过压、单体欠压、（单体过</w:t>
            </w:r>
            <w:proofErr w:type="gramStart"/>
            <w:r>
              <w:rPr>
                <w:rFonts w:hint="eastAsia"/>
                <w:sz w:val="24"/>
                <w:szCs w:val="24"/>
              </w:rPr>
              <w:t>温保护</w:t>
            </w:r>
            <w:proofErr w:type="gramEnd"/>
            <w:r>
              <w:rPr>
                <w:rFonts w:hint="eastAsia"/>
                <w:sz w:val="24"/>
                <w:szCs w:val="24"/>
              </w:rPr>
              <w:t>*</w:t>
            </w:r>
            <w:r>
              <w:rPr>
                <w:rFonts w:hint="eastAsia"/>
                <w:sz w:val="24"/>
                <w:szCs w:val="24"/>
              </w:rPr>
              <w:t>）等，</w:t>
            </w:r>
          </w:p>
        </w:tc>
      </w:tr>
      <w:tr w:rsidR="00334A7E" w:rsidTr="008A6863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运行保护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10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支持停电保护、通讯间断保护、电脑死机保护、系统死机保护</w:t>
            </w:r>
          </w:p>
        </w:tc>
      </w:tr>
      <w:tr w:rsidR="00334A7E" w:rsidTr="00C3030B">
        <w:trPr>
          <w:cnfStyle w:val="00000001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Default="00334A7E" w:rsidP="0074046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报警方式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34A7E" w:rsidP="003B1A5A">
            <w:pPr>
              <w:jc w:val="left"/>
              <w:cnfStyle w:val="0000000100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测试完成提醒、安全保护报警、异常错误报警、弹幕提示信息</w:t>
            </w:r>
          </w:p>
        </w:tc>
      </w:tr>
      <w:tr w:rsidR="00334A7E" w:rsidTr="003C23B8">
        <w:trPr>
          <w:cnfStyle w:val="000000100000"/>
          <w:trHeight w:val="510"/>
        </w:trPr>
        <w:tc>
          <w:tcPr>
            <w:cnfStyle w:val="001000000000"/>
            <w:tcW w:w="1668" w:type="dxa"/>
            <w:vAlign w:val="center"/>
          </w:tcPr>
          <w:p w:rsidR="00334A7E" w:rsidRPr="0070566F" w:rsidRDefault="00334A7E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软件升级</w:t>
            </w:r>
          </w:p>
        </w:tc>
        <w:tc>
          <w:tcPr>
            <w:tcW w:w="13946" w:type="dxa"/>
            <w:gridSpan w:val="3"/>
            <w:vAlign w:val="center"/>
          </w:tcPr>
          <w:p w:rsidR="00334A7E" w:rsidRPr="00321E0B" w:rsidRDefault="00323D4E" w:rsidP="00323D4E">
            <w:pPr>
              <w:jc w:val="left"/>
              <w:cnfStyle w:val="000000100000"/>
              <w:rPr>
                <w:sz w:val="24"/>
                <w:szCs w:val="24"/>
              </w:rPr>
            </w:pPr>
            <w:r w:rsidRPr="00321E0B">
              <w:rPr>
                <w:rFonts w:hint="eastAsia"/>
                <w:sz w:val="24"/>
                <w:szCs w:val="24"/>
              </w:rPr>
              <w:t>支持</w:t>
            </w:r>
            <w:r>
              <w:rPr>
                <w:rFonts w:hint="eastAsia"/>
                <w:sz w:val="24"/>
                <w:szCs w:val="24"/>
              </w:rPr>
              <w:t>网络远程</w:t>
            </w:r>
            <w:r w:rsidR="00334A7E" w:rsidRPr="00321E0B">
              <w:rPr>
                <w:rFonts w:hint="eastAsia"/>
                <w:sz w:val="24"/>
                <w:szCs w:val="24"/>
              </w:rPr>
              <w:t>推送</w:t>
            </w:r>
            <w:r>
              <w:rPr>
                <w:rFonts w:hint="eastAsia"/>
                <w:sz w:val="24"/>
                <w:szCs w:val="24"/>
              </w:rPr>
              <w:t>，</w:t>
            </w:r>
            <w:r w:rsidRPr="00321E0B">
              <w:rPr>
                <w:rFonts w:hint="eastAsia"/>
                <w:sz w:val="24"/>
                <w:szCs w:val="24"/>
              </w:rPr>
              <w:t>在线</w:t>
            </w:r>
            <w:r>
              <w:rPr>
                <w:rFonts w:hint="eastAsia"/>
                <w:sz w:val="24"/>
                <w:szCs w:val="24"/>
              </w:rPr>
              <w:t>升级</w:t>
            </w:r>
          </w:p>
        </w:tc>
      </w:tr>
    </w:tbl>
    <w:p w:rsidR="00A35A00" w:rsidRDefault="00A35A00"/>
    <w:p w:rsidR="001E3C47" w:rsidRDefault="001E3C47"/>
    <w:p w:rsidR="00C22F0C" w:rsidRDefault="00C22F0C"/>
    <w:p w:rsidR="00C22F0C" w:rsidRDefault="00C22F0C"/>
    <w:p w:rsidR="00C22F0C" w:rsidRDefault="00C22F0C"/>
    <w:p w:rsidR="00C22F0C" w:rsidRDefault="00C22F0C"/>
    <w:p w:rsidR="00C22F0C" w:rsidRDefault="00C22F0C"/>
    <w:p w:rsidR="00C22F0C" w:rsidRDefault="00C22F0C"/>
    <w:p w:rsidR="00C22F0C" w:rsidRDefault="00C22F0C"/>
    <w:p w:rsidR="00C22F0C" w:rsidRDefault="00C22F0C"/>
    <w:p w:rsidR="00C22F0C" w:rsidRDefault="00C22F0C"/>
    <w:p w:rsidR="00C22F0C" w:rsidRPr="007602F9" w:rsidRDefault="00C22F0C"/>
    <w:p w:rsidR="00C22F0C" w:rsidRDefault="00C22F0C"/>
    <w:p w:rsidR="00C22F0C" w:rsidRDefault="00C22F0C"/>
    <w:p w:rsidR="00C22F0C" w:rsidRPr="001E3C47" w:rsidRDefault="00C22F0C"/>
    <w:p w:rsidR="0091327A" w:rsidRDefault="00457DD7" w:rsidP="009F1988">
      <w:pPr>
        <w:ind w:firstLineChars="300" w:firstLine="8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二、</w:t>
      </w:r>
      <w:r w:rsidR="00C22F0C" w:rsidRPr="003701E4">
        <w:rPr>
          <w:rFonts w:ascii="微软雅黑" w:eastAsia="微软雅黑" w:hAnsi="微软雅黑" w:hint="eastAsia"/>
          <w:b/>
          <w:sz w:val="28"/>
          <w:szCs w:val="28"/>
        </w:rPr>
        <w:t>产品外观图</w:t>
      </w:r>
      <w:r w:rsidR="00C22F0C">
        <w:rPr>
          <w:rFonts w:ascii="微软雅黑" w:eastAsia="微软雅黑" w:hAnsi="微软雅黑" w:hint="eastAsia"/>
          <w:b/>
          <w:sz w:val="28"/>
          <w:szCs w:val="28"/>
        </w:rPr>
        <w:t>--BT2016A（普通款）</w:t>
      </w:r>
    </w:p>
    <w:p w:rsidR="00574033" w:rsidRDefault="00663974" w:rsidP="00C22F0C">
      <w:pPr>
        <w:pStyle w:val="aa"/>
        <w:ind w:left="144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807592" cy="1881963"/>
            <wp:effectExtent l="19050" t="0" r="2658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5" cy="18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0C" w:rsidRDefault="00663974" w:rsidP="00A60800">
      <w:pPr>
        <w:pStyle w:val="aa"/>
        <w:ind w:left="1440" w:firstLineChars="0" w:firstLine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C22F0C">
        <w:rPr>
          <w:rFonts w:ascii="微软雅黑" w:eastAsia="微软雅黑" w:hAnsi="微软雅黑" w:hint="eastAsia"/>
          <w:b/>
          <w:sz w:val="28"/>
          <w:szCs w:val="28"/>
        </w:rPr>
        <w:t>型号：BT2016A</w:t>
      </w:r>
      <w:r w:rsidR="00C22F0C" w:rsidRPr="00C22F0C">
        <w:rPr>
          <w:rFonts w:ascii="微软雅黑" w:eastAsia="微软雅黑" w:hAnsi="微软雅黑" w:hint="eastAsia"/>
          <w:b/>
          <w:sz w:val="28"/>
          <w:szCs w:val="28"/>
        </w:rPr>
        <w:t>（普通款）</w:t>
      </w:r>
    </w:p>
    <w:p w:rsidR="004D3C5D" w:rsidRPr="00A60800" w:rsidRDefault="004D3C5D" w:rsidP="00A60800">
      <w:pPr>
        <w:pStyle w:val="aa"/>
        <w:ind w:left="1440" w:firstLineChars="0" w:firstLine="0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C22F0C" w:rsidRPr="00C22F0C" w:rsidRDefault="00C22F0C" w:rsidP="00C22F0C">
      <w:pPr>
        <w:pStyle w:val="aa"/>
        <w:ind w:left="144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357364" cy="2052084"/>
            <wp:effectExtent l="19050" t="0" r="0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03" cy="20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0C" w:rsidRPr="00C22F0C" w:rsidRDefault="00C22F0C" w:rsidP="00C22F0C">
      <w:pPr>
        <w:pStyle w:val="aa"/>
        <w:ind w:left="1440" w:firstLineChars="0" w:firstLine="0"/>
        <w:jc w:val="center"/>
        <w:rPr>
          <w:rFonts w:ascii="微软雅黑" w:eastAsia="微软雅黑" w:hAnsi="微软雅黑"/>
          <w:b/>
          <w:sz w:val="28"/>
          <w:szCs w:val="28"/>
        </w:rPr>
      </w:pPr>
      <w:r w:rsidRPr="00C22F0C">
        <w:rPr>
          <w:rFonts w:ascii="微软雅黑" w:eastAsia="微软雅黑" w:hAnsi="微软雅黑" w:hint="eastAsia"/>
          <w:b/>
          <w:sz w:val="28"/>
          <w:szCs w:val="28"/>
        </w:rPr>
        <w:t>型号：BT2016A（普通款）</w:t>
      </w:r>
    </w:p>
    <w:p w:rsidR="00C22F0C" w:rsidRDefault="00C22F0C" w:rsidP="00C22F0C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689" cy="5645888"/>
            <wp:effectExtent l="1905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4" cy="564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0C" w:rsidRPr="0008745D" w:rsidRDefault="00C22F0C" w:rsidP="009F1988">
      <w:pPr>
        <w:ind w:firstLineChars="300" w:firstLine="8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三、</w:t>
      </w:r>
      <w:r w:rsidRPr="003701E4">
        <w:rPr>
          <w:rFonts w:ascii="微软雅黑" w:eastAsia="微软雅黑" w:hAnsi="微软雅黑" w:hint="eastAsia"/>
          <w:b/>
          <w:sz w:val="28"/>
          <w:szCs w:val="28"/>
        </w:rPr>
        <w:t>产品外观图</w:t>
      </w:r>
      <w:r>
        <w:rPr>
          <w:rFonts w:ascii="微软雅黑" w:eastAsia="微软雅黑" w:hAnsi="微软雅黑" w:hint="eastAsia"/>
          <w:b/>
          <w:sz w:val="28"/>
          <w:szCs w:val="28"/>
        </w:rPr>
        <w:t>--BT2018A（超薄款）</w:t>
      </w:r>
    </w:p>
    <w:p w:rsidR="009F1988" w:rsidRDefault="00574033" w:rsidP="009F1988">
      <w:pPr>
        <w:ind w:left="720"/>
        <w:jc w:val="center"/>
        <w:rPr>
          <w:rFonts w:ascii="微软雅黑" w:eastAsia="微软雅黑" w:hAnsi="微软雅黑"/>
          <w:sz w:val="24"/>
          <w:szCs w:val="24"/>
        </w:rPr>
      </w:pPr>
      <w:r w:rsidRPr="00574033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329127" cy="1505125"/>
            <wp:effectExtent l="19050" t="0" r="4873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33" cy="150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5D" w:rsidRPr="004D3C5D" w:rsidRDefault="00574033" w:rsidP="004D3C5D">
      <w:pPr>
        <w:ind w:left="720"/>
        <w:jc w:val="center"/>
        <w:rPr>
          <w:rFonts w:ascii="微软雅黑" w:eastAsia="微软雅黑" w:hAnsi="微软雅黑"/>
          <w:b/>
          <w:sz w:val="28"/>
          <w:szCs w:val="28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</w:t>
      </w:r>
      <w:r w:rsidR="0008745D" w:rsidRPr="009F1988">
        <w:rPr>
          <w:rFonts w:ascii="微软雅黑" w:eastAsia="微软雅黑" w:hAnsi="微软雅黑" w:hint="eastAsia"/>
          <w:b/>
          <w:sz w:val="28"/>
          <w:szCs w:val="28"/>
        </w:rPr>
        <w:t>（超</w:t>
      </w:r>
      <w:r w:rsidR="009F1988" w:rsidRPr="009F1988">
        <w:rPr>
          <w:rFonts w:ascii="微软雅黑" w:eastAsia="微软雅黑" w:hAnsi="微软雅黑" w:hint="eastAsia"/>
          <w:b/>
          <w:sz w:val="28"/>
          <w:szCs w:val="28"/>
        </w:rPr>
        <w:t>薄款）</w:t>
      </w:r>
    </w:p>
    <w:p w:rsidR="00574033" w:rsidRPr="009F1988" w:rsidRDefault="009F1988" w:rsidP="009F198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     </w:t>
      </w:r>
      <w:r w:rsidR="00574033">
        <w:rPr>
          <w:noProof/>
        </w:rPr>
        <w:drawing>
          <wp:inline distT="0" distB="0" distL="0" distR="0">
            <wp:extent cx="5421299" cy="2604977"/>
            <wp:effectExtent l="19050" t="0" r="7951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99" cy="26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33" w:rsidRDefault="009F1988" w:rsidP="00574033">
      <w:pPr>
        <w:pStyle w:val="aa"/>
        <w:ind w:left="144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型号：BT2018A（超薄款）</w:t>
      </w:r>
    </w:p>
    <w:p w:rsidR="00574033" w:rsidRDefault="00574033" w:rsidP="00574033">
      <w:pPr>
        <w:rPr>
          <w:rFonts w:ascii="微软雅黑" w:eastAsia="微软雅黑" w:hAnsi="微软雅黑"/>
          <w:sz w:val="24"/>
          <w:szCs w:val="24"/>
        </w:rPr>
      </w:pPr>
    </w:p>
    <w:p w:rsidR="009F1988" w:rsidRPr="00574033" w:rsidRDefault="009F1988" w:rsidP="00574033">
      <w:pPr>
        <w:rPr>
          <w:rFonts w:ascii="微软雅黑" w:eastAsia="微软雅黑" w:hAnsi="微软雅黑"/>
          <w:sz w:val="24"/>
          <w:szCs w:val="24"/>
        </w:rPr>
      </w:pPr>
    </w:p>
    <w:p w:rsidR="00574033" w:rsidRDefault="00574033" w:rsidP="009F198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6735758" cy="3466214"/>
            <wp:effectExtent l="19050" t="0" r="7942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16" cy="34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8" w:rsidRPr="009F1988" w:rsidRDefault="009F1988" w:rsidP="009F1988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9F1988" w:rsidRPr="009F1988" w:rsidRDefault="009F1988" w:rsidP="009F1988">
      <w:pPr>
        <w:jc w:val="center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型号：BT2018A（超薄款）</w:t>
      </w:r>
    </w:p>
    <w:p w:rsidR="00574033" w:rsidRDefault="00574033" w:rsidP="00574033">
      <w:pPr>
        <w:pStyle w:val="aa"/>
        <w:ind w:left="1440"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574033" w:rsidRDefault="009F1988" w:rsidP="009F1988">
      <w:pPr>
        <w:pStyle w:val="aa"/>
        <w:ind w:left="1440" w:firstLineChars="400" w:firstLine="96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2681619" cy="5178056"/>
            <wp:effectExtent l="19050" t="0" r="4431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1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        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3468430" cy="5178056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22" cy="51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88" w:rsidRPr="009F1988" w:rsidRDefault="009F1988" w:rsidP="009F1988">
      <w:pPr>
        <w:ind w:firstLineChars="1200" w:firstLine="2880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 xml:space="preserve">       </w:t>
      </w:r>
      <w:r>
        <w:rPr>
          <w:rFonts w:ascii="微软雅黑" w:eastAsia="微软雅黑" w:hAnsi="微软雅黑" w:hint="eastAsia"/>
          <w:b/>
          <w:sz w:val="28"/>
          <w:szCs w:val="28"/>
        </w:rPr>
        <w:t>20台组合柜                                 电脑与机柜组合一体</w:t>
      </w:r>
    </w:p>
    <w:p w:rsidR="00574033" w:rsidRDefault="009F1988" w:rsidP="009F1988">
      <w:pPr>
        <w:ind w:firstLineChars="300" w:firstLine="8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四、</w:t>
      </w:r>
      <w:r w:rsidRPr="003701E4">
        <w:rPr>
          <w:rFonts w:ascii="微软雅黑" w:eastAsia="微软雅黑" w:hAnsi="微软雅黑" w:hint="eastAsia"/>
          <w:b/>
          <w:sz w:val="28"/>
          <w:szCs w:val="28"/>
        </w:rPr>
        <w:t>产品外观图</w:t>
      </w:r>
      <w:r>
        <w:rPr>
          <w:rFonts w:ascii="微软雅黑" w:eastAsia="微软雅黑" w:hAnsi="微软雅黑" w:hint="eastAsia"/>
          <w:b/>
          <w:sz w:val="28"/>
          <w:szCs w:val="28"/>
        </w:rPr>
        <w:t>--BT2018A（超薄款）</w:t>
      </w:r>
    </w:p>
    <w:p w:rsidR="00085C86" w:rsidRPr="009F1988" w:rsidRDefault="00085C86" w:rsidP="009F1988">
      <w:pPr>
        <w:ind w:firstLineChars="300" w:firstLine="840"/>
        <w:rPr>
          <w:rFonts w:ascii="微软雅黑" w:eastAsia="微软雅黑" w:hAnsi="微软雅黑"/>
          <w:b/>
          <w:sz w:val="28"/>
          <w:szCs w:val="28"/>
        </w:rPr>
      </w:pPr>
    </w:p>
    <w:p w:rsidR="003701E4" w:rsidRDefault="003701E4" w:rsidP="009F198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7866580" cy="2477386"/>
            <wp:effectExtent l="19050" t="0" r="10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87" cy="248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6" w:rsidRDefault="00085C86" w:rsidP="009F1988">
      <w:pPr>
        <w:jc w:val="center"/>
      </w:pPr>
    </w:p>
    <w:p w:rsidR="00085C86" w:rsidRPr="009F1988" w:rsidRDefault="00085C86" w:rsidP="00085C86">
      <w:pPr>
        <w:jc w:val="center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</w:t>
      </w:r>
      <w:r>
        <w:rPr>
          <w:rFonts w:ascii="微软雅黑" w:eastAsia="微软雅黑" w:hAnsi="微软雅黑" w:hint="eastAsia"/>
          <w:b/>
          <w:sz w:val="28"/>
          <w:szCs w:val="28"/>
        </w:rPr>
        <w:t>S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（</w:t>
      </w:r>
      <w:r>
        <w:rPr>
          <w:rFonts w:ascii="微软雅黑" w:eastAsia="微软雅黑" w:hAnsi="微软雅黑" w:hint="eastAsia"/>
          <w:b/>
          <w:sz w:val="28"/>
          <w:szCs w:val="28"/>
        </w:rPr>
        <w:t>电池</w:t>
      </w:r>
      <w:r w:rsidRPr="00085C86">
        <w:rPr>
          <w:rFonts w:ascii="微软雅黑" w:eastAsia="微软雅黑" w:hAnsi="微软雅黑" w:hint="eastAsia"/>
          <w:b/>
          <w:sz w:val="28"/>
          <w:szCs w:val="28"/>
        </w:rPr>
        <w:t>测试舱</w:t>
      </w:r>
      <w:r>
        <w:rPr>
          <w:rFonts w:ascii="微软雅黑" w:eastAsia="微软雅黑" w:hAnsi="微软雅黑" w:hint="eastAsia"/>
          <w:b/>
          <w:sz w:val="28"/>
          <w:szCs w:val="28"/>
        </w:rPr>
        <w:t>款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3701E4" w:rsidRDefault="003701E4"/>
    <w:p w:rsidR="003701E4" w:rsidRDefault="003701E4"/>
    <w:p w:rsidR="003701E4" w:rsidRPr="00085C86" w:rsidRDefault="003701E4"/>
    <w:p w:rsidR="003701E4" w:rsidRDefault="003701E4"/>
    <w:p w:rsidR="00574033" w:rsidRDefault="00574033"/>
    <w:p w:rsidR="00574033" w:rsidRDefault="00574033"/>
    <w:p w:rsidR="00574033" w:rsidRDefault="00574033"/>
    <w:p w:rsidR="00574033" w:rsidRDefault="00574033"/>
    <w:p w:rsidR="00085C86" w:rsidRDefault="00085C86"/>
    <w:p w:rsidR="00085C86" w:rsidRDefault="00085C86"/>
    <w:p w:rsidR="00085C86" w:rsidRDefault="00085C86"/>
    <w:p w:rsidR="00085C86" w:rsidRDefault="00085C86"/>
    <w:p w:rsidR="00085C86" w:rsidRDefault="00085C86"/>
    <w:p w:rsidR="003701E4" w:rsidRDefault="003701E4" w:rsidP="00085C8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7338680" cy="3596918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860" cy="36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6" w:rsidRDefault="00085C86" w:rsidP="00085C86">
      <w:pPr>
        <w:jc w:val="center"/>
      </w:pPr>
    </w:p>
    <w:p w:rsidR="00085C86" w:rsidRPr="009F1988" w:rsidRDefault="00085C86" w:rsidP="00085C86">
      <w:pPr>
        <w:jc w:val="center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</w:t>
      </w:r>
      <w:r>
        <w:rPr>
          <w:rFonts w:ascii="微软雅黑" w:eastAsia="微软雅黑" w:hAnsi="微软雅黑" w:hint="eastAsia"/>
          <w:b/>
          <w:sz w:val="28"/>
          <w:szCs w:val="28"/>
        </w:rPr>
        <w:t>S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（</w:t>
      </w:r>
      <w:r w:rsidRPr="00085C86">
        <w:rPr>
          <w:rFonts w:ascii="微软雅黑" w:eastAsia="微软雅黑" w:hAnsi="微软雅黑" w:hint="eastAsia"/>
          <w:b/>
          <w:sz w:val="28"/>
          <w:szCs w:val="28"/>
        </w:rPr>
        <w:t>测试舱</w:t>
      </w:r>
      <w:r>
        <w:rPr>
          <w:rFonts w:ascii="微软雅黑" w:eastAsia="微软雅黑" w:hAnsi="微软雅黑" w:hint="eastAsia"/>
          <w:b/>
          <w:sz w:val="28"/>
          <w:szCs w:val="28"/>
        </w:rPr>
        <w:t>款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3701E4" w:rsidRDefault="003701E4"/>
    <w:p w:rsidR="00085C86" w:rsidRDefault="00085C86"/>
    <w:p w:rsidR="00085C86" w:rsidRDefault="00085C86"/>
    <w:p w:rsidR="00085C86" w:rsidRDefault="00085C86"/>
    <w:p w:rsidR="00085C86" w:rsidRPr="00085C86" w:rsidRDefault="00085C86"/>
    <w:p w:rsidR="003701E4" w:rsidRDefault="003701E4" w:rsidP="003701E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929240" cy="3785191"/>
            <wp:effectExtent l="19050" t="0" r="496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89" cy="37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33" w:rsidRPr="00574033" w:rsidRDefault="00574033" w:rsidP="00574033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085C86" w:rsidRPr="009F1988" w:rsidRDefault="00085C86" w:rsidP="00085C86">
      <w:pPr>
        <w:jc w:val="center"/>
        <w:rPr>
          <w:rFonts w:ascii="微软雅黑" w:eastAsia="微软雅黑" w:hAnsi="微软雅黑"/>
          <w:sz w:val="24"/>
          <w:szCs w:val="24"/>
        </w:rPr>
      </w:pPr>
      <w:r w:rsidRPr="009F1988">
        <w:rPr>
          <w:rFonts w:ascii="微软雅黑" w:eastAsia="微软雅黑" w:hAnsi="微软雅黑" w:hint="eastAsia"/>
          <w:b/>
          <w:sz w:val="28"/>
          <w:szCs w:val="28"/>
        </w:rPr>
        <w:t>型号：BT2018A</w:t>
      </w:r>
      <w:r>
        <w:rPr>
          <w:rFonts w:ascii="微软雅黑" w:eastAsia="微软雅黑" w:hAnsi="微软雅黑" w:hint="eastAsia"/>
          <w:b/>
          <w:sz w:val="28"/>
          <w:szCs w:val="28"/>
        </w:rPr>
        <w:t>S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（</w:t>
      </w:r>
      <w:r w:rsidRPr="00085C86">
        <w:rPr>
          <w:rFonts w:ascii="微软雅黑" w:eastAsia="微软雅黑" w:hAnsi="微软雅黑" w:hint="eastAsia"/>
          <w:b/>
          <w:sz w:val="28"/>
          <w:szCs w:val="28"/>
        </w:rPr>
        <w:t>测试舱</w:t>
      </w:r>
      <w:r>
        <w:rPr>
          <w:rFonts w:ascii="微软雅黑" w:eastAsia="微软雅黑" w:hAnsi="微软雅黑" w:hint="eastAsia"/>
          <w:b/>
          <w:sz w:val="28"/>
          <w:szCs w:val="28"/>
        </w:rPr>
        <w:t>款</w:t>
      </w:r>
      <w:r w:rsidRPr="009F1988">
        <w:rPr>
          <w:rFonts w:ascii="微软雅黑" w:eastAsia="微软雅黑" w:hAnsi="微软雅黑" w:hint="eastAsia"/>
          <w:b/>
          <w:sz w:val="28"/>
          <w:szCs w:val="28"/>
        </w:rPr>
        <w:t>）</w:t>
      </w:r>
    </w:p>
    <w:p w:rsidR="003701E4" w:rsidRPr="00085C86" w:rsidRDefault="003701E4" w:rsidP="003701E4">
      <w:pPr>
        <w:jc w:val="center"/>
      </w:pPr>
    </w:p>
    <w:p w:rsidR="00BB3880" w:rsidRDefault="000709A2" w:rsidP="000709A2">
      <w:pPr>
        <w:rPr>
          <w:noProof/>
        </w:rPr>
      </w:pPr>
      <w:r>
        <w:rPr>
          <w:rFonts w:hint="eastAsia"/>
        </w:rPr>
        <w:t xml:space="preserve">                      </w:t>
      </w:r>
      <w:r w:rsidR="00790077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 w:rsidR="00790077">
        <w:rPr>
          <w:rFonts w:hint="eastAsia"/>
        </w:rPr>
        <w:t xml:space="preserve">                   </w:t>
      </w:r>
      <w:r>
        <w:rPr>
          <w:rFonts w:hint="eastAsia"/>
        </w:rPr>
        <w:t xml:space="preserve"> </w:t>
      </w:r>
    </w:p>
    <w:p w:rsidR="00085C86" w:rsidRDefault="00085C86" w:rsidP="000709A2">
      <w:pPr>
        <w:rPr>
          <w:noProof/>
        </w:rPr>
      </w:pPr>
    </w:p>
    <w:p w:rsidR="00105A38" w:rsidRDefault="00085C86" w:rsidP="00085C86">
      <w:pPr>
        <w:ind w:firstLineChars="900" w:firstLine="21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   </w: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3130480" cy="5178056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20" cy="517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</w: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2851741" cy="5193930"/>
            <wp:effectExtent l="19050" t="0" r="5759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6" cy="52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6" w:rsidRPr="009F1988" w:rsidRDefault="00085C86" w:rsidP="00085C86">
      <w:pPr>
        <w:ind w:firstLineChars="1500" w:firstLine="42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20台组合柜                          电脑与机柜组合一体</w:t>
      </w:r>
    </w:p>
    <w:p w:rsidR="00BB3880" w:rsidRPr="00BB3880" w:rsidRDefault="00085C86" w:rsidP="002B3A6F">
      <w:pPr>
        <w:ind w:firstLineChars="300" w:firstLine="8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五</w:t>
      </w:r>
      <w:r w:rsidR="00457DD7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BB3880">
        <w:rPr>
          <w:rFonts w:ascii="微软雅黑" w:eastAsia="微软雅黑" w:hAnsi="微软雅黑" w:hint="eastAsia"/>
          <w:b/>
          <w:sz w:val="28"/>
          <w:szCs w:val="28"/>
        </w:rPr>
        <w:t>蓝博电池测试系统专用软件</w:t>
      </w:r>
    </w:p>
    <w:p w:rsidR="00BB3880" w:rsidRPr="002B3A6F" w:rsidRDefault="00BB3880" w:rsidP="002B3A6F">
      <w:pPr>
        <w:ind w:leftChars="200" w:left="420" w:firstLineChars="200" w:firstLine="560"/>
        <w:rPr>
          <w:rFonts w:ascii="微软雅黑" w:eastAsia="微软雅黑" w:hAnsi="微软雅黑"/>
          <w:b/>
          <w:bCs/>
          <w:sz w:val="28"/>
          <w:szCs w:val="28"/>
        </w:rPr>
      </w:pPr>
      <w:r w:rsidRPr="002B3A6F">
        <w:rPr>
          <w:rFonts w:ascii="微软雅黑" w:eastAsia="微软雅黑" w:hAnsi="微软雅黑" w:hint="eastAsia"/>
          <w:b/>
          <w:bCs/>
          <w:sz w:val="28"/>
          <w:szCs w:val="28"/>
        </w:rPr>
        <w:t>蓝博电池测试系统</w:t>
      </w:r>
      <w:r w:rsidRPr="002B3A6F">
        <w:rPr>
          <w:rFonts w:ascii="微软雅黑" w:eastAsia="微软雅黑" w:hAnsi="微软雅黑"/>
          <w:b/>
          <w:bCs/>
          <w:sz w:val="28"/>
          <w:szCs w:val="28"/>
        </w:rPr>
        <w:t>控制软件和数据分析软件</w:t>
      </w:r>
      <w:r w:rsidRPr="002B3A6F">
        <w:rPr>
          <w:rFonts w:ascii="微软雅黑" w:eastAsia="微软雅黑" w:hAnsi="微软雅黑" w:hint="eastAsia"/>
          <w:b/>
          <w:bCs/>
          <w:sz w:val="28"/>
          <w:szCs w:val="28"/>
        </w:rPr>
        <w:t>借鉴了国外</w:t>
      </w:r>
      <w:r w:rsidRPr="002B3A6F">
        <w:rPr>
          <w:rFonts w:ascii="微软雅黑" w:eastAsia="微软雅黑" w:hAnsi="微软雅黑"/>
          <w:b/>
          <w:bCs/>
          <w:sz w:val="28"/>
          <w:szCs w:val="28"/>
        </w:rPr>
        <w:t>同类产品的</w:t>
      </w:r>
      <w:r w:rsidRPr="002B3A6F">
        <w:rPr>
          <w:rFonts w:ascii="微软雅黑" w:eastAsia="微软雅黑" w:hAnsi="微软雅黑" w:hint="eastAsia"/>
          <w:b/>
          <w:bCs/>
          <w:sz w:val="28"/>
          <w:szCs w:val="28"/>
        </w:rPr>
        <w:t>优点，</w:t>
      </w:r>
      <w:r w:rsidR="004373EF" w:rsidRPr="002B3A6F">
        <w:rPr>
          <w:rFonts w:ascii="微软雅黑" w:eastAsia="微软雅黑" w:hAnsi="微软雅黑" w:hint="eastAsia"/>
          <w:b/>
          <w:bCs/>
          <w:sz w:val="28"/>
          <w:szCs w:val="28"/>
        </w:rPr>
        <w:t>结合国内用户的使用习惯，我们</w:t>
      </w:r>
      <w:r w:rsidR="004373EF" w:rsidRPr="002B3A6F">
        <w:rPr>
          <w:rFonts w:ascii="微软雅黑" w:eastAsia="微软雅黑" w:hAnsi="微软雅黑"/>
          <w:b/>
          <w:bCs/>
          <w:sz w:val="28"/>
          <w:szCs w:val="28"/>
        </w:rPr>
        <w:t>做了全新的开发</w:t>
      </w:r>
      <w:r w:rsidR="004373EF" w:rsidRPr="002B3A6F">
        <w:rPr>
          <w:rFonts w:ascii="微软雅黑" w:eastAsia="微软雅黑" w:hAnsi="微软雅黑" w:hint="eastAsia"/>
          <w:b/>
          <w:bCs/>
          <w:sz w:val="28"/>
          <w:szCs w:val="28"/>
        </w:rPr>
        <w:t>。软件</w:t>
      </w:r>
      <w:r w:rsidRPr="002B3A6F">
        <w:rPr>
          <w:rFonts w:ascii="微软雅黑" w:eastAsia="微软雅黑" w:hAnsi="微软雅黑"/>
          <w:b/>
          <w:bCs/>
          <w:sz w:val="28"/>
          <w:szCs w:val="28"/>
        </w:rPr>
        <w:t>采用.NET架构，WIN10风格、平面化设计、运算速度更流畅，数据处理更强大，而且编程方案可编辑等特点。</w:t>
      </w:r>
    </w:p>
    <w:p w:rsidR="004373EF" w:rsidRPr="00BB3880" w:rsidRDefault="004373EF" w:rsidP="00BB388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91327A" w:rsidRDefault="0091327A" w:rsidP="004373EF">
      <w:pPr>
        <w:jc w:val="center"/>
      </w:pPr>
      <w:r>
        <w:rPr>
          <w:noProof/>
        </w:rPr>
        <w:drawing>
          <wp:inline distT="0" distB="0" distL="0" distR="0">
            <wp:extent cx="9511309" cy="261561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83" cy="261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3EF" w:rsidRDefault="004373EF" w:rsidP="004373EF">
      <w:pPr>
        <w:jc w:val="center"/>
      </w:pPr>
    </w:p>
    <w:p w:rsidR="004373EF" w:rsidRDefault="004373EF" w:rsidP="004373EF">
      <w:pPr>
        <w:jc w:val="center"/>
        <w:rPr>
          <w:b/>
          <w:sz w:val="28"/>
          <w:szCs w:val="28"/>
        </w:rPr>
      </w:pPr>
      <w:r w:rsidRPr="004373EF">
        <w:rPr>
          <w:rFonts w:hint="eastAsia"/>
          <w:b/>
          <w:sz w:val="28"/>
          <w:szCs w:val="28"/>
        </w:rPr>
        <w:t>软件启动画面</w:t>
      </w:r>
    </w:p>
    <w:p w:rsidR="004373EF" w:rsidRDefault="004373EF" w:rsidP="004373EF">
      <w:pPr>
        <w:jc w:val="center"/>
        <w:rPr>
          <w:b/>
          <w:sz w:val="28"/>
          <w:szCs w:val="28"/>
        </w:rPr>
      </w:pPr>
    </w:p>
    <w:p w:rsidR="004373EF" w:rsidRDefault="004373EF" w:rsidP="00AB4067">
      <w:pPr>
        <w:rPr>
          <w:b/>
          <w:sz w:val="28"/>
          <w:szCs w:val="28"/>
        </w:rPr>
      </w:pPr>
    </w:p>
    <w:p w:rsidR="008E6C06" w:rsidRDefault="008E6C06" w:rsidP="004373EF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9553313" cy="5263117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7880" cy="52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67" w:rsidRDefault="00AB4067" w:rsidP="004373EF">
      <w:pPr>
        <w:jc w:val="center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蓝博电池</w:t>
      </w:r>
      <w:proofErr w:type="gramEnd"/>
      <w:r>
        <w:rPr>
          <w:rFonts w:hint="eastAsia"/>
          <w:b/>
          <w:sz w:val="28"/>
          <w:szCs w:val="28"/>
        </w:rPr>
        <w:t>测试系统监控界面</w:t>
      </w:r>
    </w:p>
    <w:p w:rsidR="008E6C06" w:rsidRDefault="00710C31" w:rsidP="004373E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646485" cy="5204198"/>
            <wp:effectExtent l="19050" t="0" r="22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325" cy="52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67" w:rsidRDefault="00AB4067" w:rsidP="004373E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测试方案编辑界面</w:t>
      </w:r>
    </w:p>
    <w:p w:rsidR="00710C31" w:rsidRDefault="00710C31" w:rsidP="004373EF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8625220" cy="4830388"/>
            <wp:effectExtent l="19050" t="0" r="443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35" cy="48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67" w:rsidRDefault="00BA138C" w:rsidP="004373E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数据分析软件界面</w:t>
      </w:r>
    </w:p>
    <w:p w:rsidR="00A108C6" w:rsidRPr="004373EF" w:rsidRDefault="00A108C6" w:rsidP="00D33C5B">
      <w:pPr>
        <w:jc w:val="left"/>
        <w:rPr>
          <w:b/>
          <w:sz w:val="28"/>
          <w:szCs w:val="28"/>
        </w:rPr>
      </w:pPr>
    </w:p>
    <w:sectPr w:rsidR="00A108C6" w:rsidRPr="004373EF" w:rsidSect="007169BE">
      <w:headerReference w:type="default" r:id="rId28"/>
      <w:footerReference w:type="default" r:id="rId29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329" w:rsidRDefault="00B55329" w:rsidP="00746ACA">
      <w:r>
        <w:separator/>
      </w:r>
    </w:p>
  </w:endnote>
  <w:endnote w:type="continuationSeparator" w:id="0">
    <w:p w:rsidR="00B55329" w:rsidRDefault="00B55329" w:rsidP="00746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8503"/>
      <w:docPartObj>
        <w:docPartGallery w:val="Page Numbers (Bottom of Page)"/>
        <w:docPartUnique/>
      </w:docPartObj>
    </w:sdtPr>
    <w:sdtContent>
      <w:p w:rsidR="0091327A" w:rsidRPr="006063E6" w:rsidRDefault="00B9726B" w:rsidP="00663974">
        <w:pPr>
          <w:pStyle w:val="a5"/>
          <w:ind w:firstLineChars="300" w:firstLine="540"/>
        </w:pPr>
        <w:sdt>
          <w:sdtPr>
            <w:rPr>
              <w:rFonts w:asciiTheme="minorEastAsia" w:hAnsiTheme="minorEastAsia"/>
              <w:b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r w:rsidR="003B1A5A" w:rsidRPr="003B1A5A">
              <w:rPr>
                <w:rFonts w:asciiTheme="minorEastAsia" w:hAnsiTheme="minorEastAsia" w:hint="eastAsia"/>
                <w:b/>
                <w:sz w:val="21"/>
                <w:szCs w:val="21"/>
              </w:rPr>
              <w:t>LANBTS电池测试系统专业制造商            电话：027-87610172          传真：027-87610173        地址：武汉市东湖新技术开发区高新五路80号</w:t>
            </w:r>
          </w:sdtContent>
        </w:sdt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92" type="#_x0000_t5" style="position:absolute;left:0;text-align:left;margin-left:691pt;margin-top:462pt;width:167.4pt;height:161.8pt;z-index:251660288;mso-position-horizontal-relative:page;mso-position-vertical-relative:page" adj="21600" fillcolor="#e0eaee [824]" stroked="f">
              <v:textbox style="mso-next-textbox:#_x0000_s2092">
                <w:txbxContent>
                  <w:p w:rsidR="00455FFD" w:rsidRDefault="00B9726B">
                    <w:pPr>
                      <w:jc w:val="center"/>
                      <w:rPr>
                        <w:szCs w:val="72"/>
                      </w:rPr>
                    </w:pPr>
                    <w:r w:rsidRPr="00B9726B">
                      <w:fldChar w:fldCharType="begin"/>
                    </w:r>
                    <w:r w:rsidR="000F75DD">
                      <w:instrText xml:space="preserve"> PAGE    \* MERGEFORMAT </w:instrText>
                    </w:r>
                    <w:r w:rsidRPr="00B9726B">
                      <w:fldChar w:fldCharType="separate"/>
                    </w:r>
                    <w:r w:rsidR="002F72BC" w:rsidRPr="002F72BC"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  <w:lang w:val="zh-CN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329" w:rsidRDefault="00B55329" w:rsidP="00746ACA">
      <w:r>
        <w:separator/>
      </w:r>
    </w:p>
  </w:footnote>
  <w:footnote w:type="continuationSeparator" w:id="0">
    <w:p w:rsidR="00B55329" w:rsidRDefault="00B55329" w:rsidP="00746A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>
          <wp:extent cx="9454559" cy="287080"/>
          <wp:effectExtent l="19050" t="0" r="0" b="0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583" cy="287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201"/>
    <w:rsid w:val="00033E86"/>
    <w:rsid w:val="00061556"/>
    <w:rsid w:val="000709A2"/>
    <w:rsid w:val="000824DC"/>
    <w:rsid w:val="00085C86"/>
    <w:rsid w:val="0008745D"/>
    <w:rsid w:val="000D556A"/>
    <w:rsid w:val="000E369A"/>
    <w:rsid w:val="000E38AD"/>
    <w:rsid w:val="000F2B6C"/>
    <w:rsid w:val="000F5275"/>
    <w:rsid w:val="000F75DD"/>
    <w:rsid w:val="001027D6"/>
    <w:rsid w:val="00105A38"/>
    <w:rsid w:val="00137258"/>
    <w:rsid w:val="001509ED"/>
    <w:rsid w:val="00157CAD"/>
    <w:rsid w:val="001719A0"/>
    <w:rsid w:val="001841DA"/>
    <w:rsid w:val="00184E13"/>
    <w:rsid w:val="00192917"/>
    <w:rsid w:val="001C16CF"/>
    <w:rsid w:val="001C175D"/>
    <w:rsid w:val="001C62B1"/>
    <w:rsid w:val="001D6871"/>
    <w:rsid w:val="001D6968"/>
    <w:rsid w:val="001E3C47"/>
    <w:rsid w:val="001E4067"/>
    <w:rsid w:val="001F3F8A"/>
    <w:rsid w:val="00212407"/>
    <w:rsid w:val="00251304"/>
    <w:rsid w:val="00251655"/>
    <w:rsid w:val="002520F9"/>
    <w:rsid w:val="0026615B"/>
    <w:rsid w:val="00285D96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F72BC"/>
    <w:rsid w:val="00321E0B"/>
    <w:rsid w:val="00323D4E"/>
    <w:rsid w:val="00334A7E"/>
    <w:rsid w:val="003701E4"/>
    <w:rsid w:val="00371CB1"/>
    <w:rsid w:val="00372089"/>
    <w:rsid w:val="00396C75"/>
    <w:rsid w:val="003A7289"/>
    <w:rsid w:val="003B0BA3"/>
    <w:rsid w:val="003B1A5A"/>
    <w:rsid w:val="003B4968"/>
    <w:rsid w:val="003B7139"/>
    <w:rsid w:val="003C0EC7"/>
    <w:rsid w:val="003C6D97"/>
    <w:rsid w:val="003E6492"/>
    <w:rsid w:val="003F411C"/>
    <w:rsid w:val="003F6165"/>
    <w:rsid w:val="00411A76"/>
    <w:rsid w:val="00412BA7"/>
    <w:rsid w:val="0042368F"/>
    <w:rsid w:val="004318BF"/>
    <w:rsid w:val="004373EF"/>
    <w:rsid w:val="00441A46"/>
    <w:rsid w:val="004502DB"/>
    <w:rsid w:val="00455FFD"/>
    <w:rsid w:val="004563C7"/>
    <w:rsid w:val="00457DD7"/>
    <w:rsid w:val="00467D57"/>
    <w:rsid w:val="004D008E"/>
    <w:rsid w:val="004D35ED"/>
    <w:rsid w:val="004D3C5D"/>
    <w:rsid w:val="004E02B6"/>
    <w:rsid w:val="004F15AE"/>
    <w:rsid w:val="005508E0"/>
    <w:rsid w:val="0055762D"/>
    <w:rsid w:val="00560D24"/>
    <w:rsid w:val="005614FA"/>
    <w:rsid w:val="0057064C"/>
    <w:rsid w:val="005729AD"/>
    <w:rsid w:val="00574033"/>
    <w:rsid w:val="00574049"/>
    <w:rsid w:val="005826FA"/>
    <w:rsid w:val="005F1FF8"/>
    <w:rsid w:val="005F4263"/>
    <w:rsid w:val="005F7065"/>
    <w:rsid w:val="006063E6"/>
    <w:rsid w:val="00606CDF"/>
    <w:rsid w:val="00610BAB"/>
    <w:rsid w:val="00616E35"/>
    <w:rsid w:val="00622B7C"/>
    <w:rsid w:val="00625C0A"/>
    <w:rsid w:val="00626F4E"/>
    <w:rsid w:val="0064076F"/>
    <w:rsid w:val="006542B8"/>
    <w:rsid w:val="00663974"/>
    <w:rsid w:val="006703B4"/>
    <w:rsid w:val="00687F2B"/>
    <w:rsid w:val="006923DC"/>
    <w:rsid w:val="006938A4"/>
    <w:rsid w:val="006967BB"/>
    <w:rsid w:val="00697286"/>
    <w:rsid w:val="006B14B5"/>
    <w:rsid w:val="006B7955"/>
    <w:rsid w:val="006E36FD"/>
    <w:rsid w:val="006F0544"/>
    <w:rsid w:val="00705561"/>
    <w:rsid w:val="0070566F"/>
    <w:rsid w:val="00707AA5"/>
    <w:rsid w:val="00710C31"/>
    <w:rsid w:val="007169BE"/>
    <w:rsid w:val="00722A55"/>
    <w:rsid w:val="00746ACA"/>
    <w:rsid w:val="0074704E"/>
    <w:rsid w:val="007602F9"/>
    <w:rsid w:val="00770101"/>
    <w:rsid w:val="00771298"/>
    <w:rsid w:val="007746DD"/>
    <w:rsid w:val="00790077"/>
    <w:rsid w:val="007A4FE7"/>
    <w:rsid w:val="007B5364"/>
    <w:rsid w:val="007C00C1"/>
    <w:rsid w:val="007D6685"/>
    <w:rsid w:val="007D71BB"/>
    <w:rsid w:val="007E1C5B"/>
    <w:rsid w:val="00820142"/>
    <w:rsid w:val="008329EF"/>
    <w:rsid w:val="00865131"/>
    <w:rsid w:val="0088148B"/>
    <w:rsid w:val="00891734"/>
    <w:rsid w:val="008962D9"/>
    <w:rsid w:val="008A4980"/>
    <w:rsid w:val="008C2921"/>
    <w:rsid w:val="008E6C06"/>
    <w:rsid w:val="008F6FE6"/>
    <w:rsid w:val="008F72F0"/>
    <w:rsid w:val="0091327A"/>
    <w:rsid w:val="00916475"/>
    <w:rsid w:val="0092647D"/>
    <w:rsid w:val="00935201"/>
    <w:rsid w:val="009469BB"/>
    <w:rsid w:val="00957C04"/>
    <w:rsid w:val="00996E6F"/>
    <w:rsid w:val="009970D3"/>
    <w:rsid w:val="009F1988"/>
    <w:rsid w:val="009F4055"/>
    <w:rsid w:val="00A02499"/>
    <w:rsid w:val="00A058B5"/>
    <w:rsid w:val="00A108C6"/>
    <w:rsid w:val="00A3133B"/>
    <w:rsid w:val="00A35A00"/>
    <w:rsid w:val="00A36133"/>
    <w:rsid w:val="00A60800"/>
    <w:rsid w:val="00A60854"/>
    <w:rsid w:val="00A61578"/>
    <w:rsid w:val="00A7640D"/>
    <w:rsid w:val="00AB12DE"/>
    <w:rsid w:val="00AB2887"/>
    <w:rsid w:val="00AB4067"/>
    <w:rsid w:val="00AB685E"/>
    <w:rsid w:val="00AC66F5"/>
    <w:rsid w:val="00AE4AF4"/>
    <w:rsid w:val="00AE7B63"/>
    <w:rsid w:val="00AF3CDA"/>
    <w:rsid w:val="00B02942"/>
    <w:rsid w:val="00B120D3"/>
    <w:rsid w:val="00B21474"/>
    <w:rsid w:val="00B27F76"/>
    <w:rsid w:val="00B30408"/>
    <w:rsid w:val="00B4398F"/>
    <w:rsid w:val="00B46F9D"/>
    <w:rsid w:val="00B55329"/>
    <w:rsid w:val="00B73203"/>
    <w:rsid w:val="00B9726B"/>
    <w:rsid w:val="00BA138C"/>
    <w:rsid w:val="00BA3DFF"/>
    <w:rsid w:val="00BB3867"/>
    <w:rsid w:val="00BB3880"/>
    <w:rsid w:val="00BB697A"/>
    <w:rsid w:val="00BC7E7F"/>
    <w:rsid w:val="00BD62D7"/>
    <w:rsid w:val="00BF3BAB"/>
    <w:rsid w:val="00BF6A2F"/>
    <w:rsid w:val="00BF7822"/>
    <w:rsid w:val="00C018ED"/>
    <w:rsid w:val="00C04618"/>
    <w:rsid w:val="00C22F0C"/>
    <w:rsid w:val="00C546D9"/>
    <w:rsid w:val="00C7014A"/>
    <w:rsid w:val="00C70986"/>
    <w:rsid w:val="00C773C3"/>
    <w:rsid w:val="00CA0E64"/>
    <w:rsid w:val="00CC1134"/>
    <w:rsid w:val="00CC5BC0"/>
    <w:rsid w:val="00CE67B2"/>
    <w:rsid w:val="00CF7641"/>
    <w:rsid w:val="00D035E2"/>
    <w:rsid w:val="00D05054"/>
    <w:rsid w:val="00D16CCA"/>
    <w:rsid w:val="00D33C5B"/>
    <w:rsid w:val="00D40A54"/>
    <w:rsid w:val="00D60A20"/>
    <w:rsid w:val="00DA7CDA"/>
    <w:rsid w:val="00DB6AF4"/>
    <w:rsid w:val="00DD4932"/>
    <w:rsid w:val="00DF6FD6"/>
    <w:rsid w:val="00E00C7D"/>
    <w:rsid w:val="00E00FE9"/>
    <w:rsid w:val="00E200EC"/>
    <w:rsid w:val="00E33955"/>
    <w:rsid w:val="00E37F61"/>
    <w:rsid w:val="00E84257"/>
    <w:rsid w:val="00E862B5"/>
    <w:rsid w:val="00E97847"/>
    <w:rsid w:val="00EA0D24"/>
    <w:rsid w:val="00EC4501"/>
    <w:rsid w:val="00EC6912"/>
    <w:rsid w:val="00EF2C63"/>
    <w:rsid w:val="00F42763"/>
    <w:rsid w:val="00F42A2D"/>
    <w:rsid w:val="00F470AC"/>
    <w:rsid w:val="00F502CA"/>
    <w:rsid w:val="00F64F08"/>
    <w:rsid w:val="00F67753"/>
    <w:rsid w:val="00F90417"/>
    <w:rsid w:val="00F93EA1"/>
    <w:rsid w:val="00F95448"/>
    <w:rsid w:val="00FA4F2E"/>
    <w:rsid w:val="00FC6289"/>
    <w:rsid w:val="00FD30A2"/>
    <w:rsid w:val="00FE3BBF"/>
    <w:rsid w:val="00FF4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Ind w:w="0" w:type="dxa"/>
      <w:tblBorders>
        <w:top w:val="single" w:sz="8" w:space="0" w:color="AFB591" w:themeColor="accent3"/>
        <w:bottom w:val="single" w:sz="8" w:space="0" w:color="AFB59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Char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46AC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46AC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7640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640D"/>
    <w:rPr>
      <w:sz w:val="18"/>
      <w:szCs w:val="18"/>
    </w:rPr>
  </w:style>
  <w:style w:type="paragraph" w:styleId="a7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E37F61"/>
    <w:rPr>
      <w:b/>
      <w:bCs/>
    </w:rPr>
  </w:style>
  <w:style w:type="paragraph" w:styleId="a9">
    <w:name w:val="No Spacing"/>
    <w:link w:val="Char2"/>
    <w:uiPriority w:val="1"/>
    <w:qFormat/>
    <w:rsid w:val="00455FFD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455FFD"/>
    <w:rPr>
      <w:kern w:val="0"/>
      <w:sz w:val="22"/>
    </w:rPr>
  </w:style>
  <w:style w:type="paragraph" w:styleId="aa">
    <w:name w:val="List Paragraph"/>
    <w:basedOn w:val="a"/>
    <w:uiPriority w:val="34"/>
    <w:qFormat/>
    <w:rsid w:val="00BB388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3049F-5C86-4279-8377-27AB9A3A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360</Words>
  <Characters>2057</Characters>
  <Application>Microsoft Office Word</Application>
  <DocSecurity>0</DocSecurity>
  <Lines>17</Lines>
  <Paragraphs>4</Paragraphs>
  <ScaleCrop>false</ScaleCrop>
  <Company>LANBTS电池测试系统专业制造商            电话：027-87610172          传真：027-87610173        地址：武汉市东湖新技术开发区高新五路80号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胡国华</cp:lastModifiedBy>
  <cp:revision>2</cp:revision>
  <cp:lastPrinted>2018-08-31T06:01:00Z</cp:lastPrinted>
  <dcterms:created xsi:type="dcterms:W3CDTF">2018-09-13T08:30:00Z</dcterms:created>
  <dcterms:modified xsi:type="dcterms:W3CDTF">2018-09-13T08:30:00Z</dcterms:modified>
</cp:coreProperties>
</file>